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770" w:rsidRDefault="00353770" w:rsidP="00A508A4">
      <w:pPr>
        <w:rPr>
          <w:b/>
          <w:sz w:val="24"/>
          <w:szCs w:val="24"/>
          <w:u w:val="single"/>
        </w:rPr>
      </w:pPr>
      <w:bookmarkStart w:id="0" w:name="_GoBack"/>
      <w:bookmarkEnd w:id="0"/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67B9A331" wp14:editId="57B67C58">
            <wp:simplePos x="0" y="0"/>
            <wp:positionH relativeFrom="column">
              <wp:posOffset>-1095375</wp:posOffset>
            </wp:positionH>
            <wp:positionV relativeFrom="paragraph">
              <wp:posOffset>-198120</wp:posOffset>
            </wp:positionV>
            <wp:extent cx="7550150" cy="1356995"/>
            <wp:effectExtent l="0" t="0" r="0" b="0"/>
            <wp:wrapNone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лашка-0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0150" cy="1356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3770" w:rsidRDefault="00353770" w:rsidP="00353770">
      <w:pPr>
        <w:jc w:val="center"/>
        <w:rPr>
          <w:b/>
          <w:sz w:val="24"/>
          <w:szCs w:val="24"/>
          <w:u w:val="single"/>
        </w:rPr>
      </w:pPr>
    </w:p>
    <w:p w:rsidR="00353770" w:rsidRDefault="00353770" w:rsidP="00353770">
      <w:pPr>
        <w:jc w:val="center"/>
        <w:rPr>
          <w:b/>
          <w:sz w:val="24"/>
          <w:szCs w:val="24"/>
          <w:u w:val="single"/>
        </w:rPr>
      </w:pPr>
    </w:p>
    <w:p w:rsidR="00353770" w:rsidRDefault="00353770" w:rsidP="00353770">
      <w:pPr>
        <w:jc w:val="center"/>
        <w:rPr>
          <w:b/>
          <w:sz w:val="24"/>
          <w:szCs w:val="24"/>
          <w:u w:val="single"/>
        </w:rPr>
      </w:pPr>
    </w:p>
    <w:p w:rsidR="00353770" w:rsidRPr="00B92CF8" w:rsidRDefault="00353770" w:rsidP="00A852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CF8">
        <w:rPr>
          <w:rFonts w:ascii="Times New Roman" w:hAnsi="Times New Roman" w:cs="Times New Roman"/>
          <w:sz w:val="24"/>
          <w:szCs w:val="24"/>
        </w:rPr>
        <w:t>Кейсы</w:t>
      </w:r>
    </w:p>
    <w:p w:rsidR="00353770" w:rsidRPr="00A85267" w:rsidRDefault="00353770" w:rsidP="00A852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5267">
        <w:rPr>
          <w:rFonts w:ascii="Times New Roman" w:hAnsi="Times New Roman" w:cs="Times New Roman"/>
          <w:b/>
          <w:sz w:val="24"/>
          <w:szCs w:val="24"/>
        </w:rPr>
        <w:t>1.</w:t>
      </w: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2405"/>
        <w:gridCol w:w="6946"/>
      </w:tblGrid>
      <w:tr w:rsidR="00620FA6" w:rsidRPr="0000598C" w:rsidTr="004006CC">
        <w:tc>
          <w:tcPr>
            <w:tcW w:w="2405" w:type="dxa"/>
          </w:tcPr>
          <w:p w:rsidR="00620FA6" w:rsidRPr="0000598C" w:rsidRDefault="00620FA6" w:rsidP="004006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98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предприятия Партнера</w:t>
            </w:r>
          </w:p>
        </w:tc>
        <w:tc>
          <w:tcPr>
            <w:tcW w:w="6946" w:type="dxa"/>
          </w:tcPr>
          <w:p w:rsidR="00620FA6" w:rsidRPr="00190C2E" w:rsidRDefault="00091371" w:rsidP="0040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«ХХХ»</w:t>
            </w:r>
          </w:p>
        </w:tc>
      </w:tr>
      <w:tr w:rsidR="00091371" w:rsidRPr="0000598C" w:rsidTr="004006CC">
        <w:tc>
          <w:tcPr>
            <w:tcW w:w="2405" w:type="dxa"/>
          </w:tcPr>
          <w:p w:rsidR="00091371" w:rsidRPr="0000598C" w:rsidRDefault="00091371" w:rsidP="000913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98C">
              <w:rPr>
                <w:rFonts w:ascii="Times New Roman" w:hAnsi="Times New Roman" w:cs="Times New Roman"/>
                <w:b/>
                <w:sz w:val="24"/>
                <w:szCs w:val="24"/>
              </w:rPr>
              <w:t>Регион предприятия Партнера</w:t>
            </w:r>
          </w:p>
        </w:tc>
        <w:tc>
          <w:tcPr>
            <w:tcW w:w="6946" w:type="dxa"/>
          </w:tcPr>
          <w:p w:rsidR="00091371" w:rsidRPr="00091371" w:rsidRDefault="00091371" w:rsidP="000913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область</w:t>
            </w:r>
          </w:p>
        </w:tc>
      </w:tr>
      <w:tr w:rsidR="00091371" w:rsidRPr="0000598C" w:rsidTr="004006CC">
        <w:tc>
          <w:tcPr>
            <w:tcW w:w="2405" w:type="dxa"/>
          </w:tcPr>
          <w:p w:rsidR="00091371" w:rsidRPr="0000598C" w:rsidRDefault="00091371" w:rsidP="000913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98C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Тематическое направление</w:t>
            </w:r>
          </w:p>
        </w:tc>
        <w:tc>
          <w:tcPr>
            <w:tcW w:w="6946" w:type="dxa"/>
          </w:tcPr>
          <w:p w:rsidR="00091371" w:rsidRPr="00190C2E" w:rsidRDefault="00091371" w:rsidP="00091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2E">
              <w:rPr>
                <w:rFonts w:ascii="Times New Roman" w:hAnsi="Times New Roman" w:cs="Times New Roman"/>
                <w:sz w:val="24"/>
                <w:szCs w:val="24"/>
              </w:rPr>
              <w:t>Деятельность профессиональная научная и техническая прочая</w:t>
            </w:r>
          </w:p>
        </w:tc>
      </w:tr>
      <w:tr w:rsidR="00091371" w:rsidRPr="0000598C" w:rsidTr="004006CC">
        <w:tc>
          <w:tcPr>
            <w:tcW w:w="2405" w:type="dxa"/>
          </w:tcPr>
          <w:p w:rsidR="00091371" w:rsidRPr="0000598C" w:rsidRDefault="00091371" w:rsidP="000913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98C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название кейса</w:t>
            </w:r>
          </w:p>
        </w:tc>
        <w:tc>
          <w:tcPr>
            <w:tcW w:w="6946" w:type="dxa"/>
          </w:tcPr>
          <w:p w:rsidR="00091371" w:rsidRDefault="00091371" w:rsidP="000913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методик контроля качества сырья и выпускаемой продукции в производстве алюминиевых профилей</w:t>
            </w:r>
          </w:p>
          <w:p w:rsidR="00091371" w:rsidRPr="00190C2E" w:rsidRDefault="00091371" w:rsidP="000913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371" w:rsidRPr="0000598C" w:rsidTr="004006CC">
        <w:tc>
          <w:tcPr>
            <w:tcW w:w="2405" w:type="dxa"/>
          </w:tcPr>
          <w:p w:rsidR="00091371" w:rsidRPr="0000598C" w:rsidRDefault="00091371" w:rsidP="000913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98C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кейса (решаемой проблемы)</w:t>
            </w:r>
          </w:p>
        </w:tc>
        <w:tc>
          <w:tcPr>
            <w:tcW w:w="6946" w:type="dxa"/>
          </w:tcPr>
          <w:p w:rsidR="00091371" w:rsidRDefault="00091371" w:rsidP="000913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предприятии применяется система выборочного контроля, которая в достаточной степени не обеспечивает качество выпускаемой продукции. При производстве продукт проходит несколько участков обработки, что увеличивает количество этапов необходимого контроля. Предприятие заинтересовано в дальнейшем применение выборочного контроля на всех этапах производства, но с использованием </w:t>
            </w:r>
            <w:r w:rsidRPr="004876C7">
              <w:rPr>
                <w:rFonts w:ascii="Times New Roman" w:hAnsi="Times New Roman" w:cs="Times New Roman"/>
                <w:sz w:val="24"/>
                <w:szCs w:val="24"/>
              </w:rPr>
              <w:t>статистически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4876C7">
              <w:rPr>
                <w:rFonts w:ascii="Times New Roman" w:hAnsi="Times New Roman" w:cs="Times New Roman"/>
                <w:sz w:val="24"/>
                <w:szCs w:val="24"/>
              </w:rPr>
              <w:t xml:space="preserve"> метод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4876C7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качества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87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также разработанных методик контроля.</w:t>
            </w:r>
            <w:r w:rsidRPr="00487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Результатом работы должна стать методика контроля, обеспечивающая все необходимые требования, предъявляемые предприятием к качеству сырья и выпускаемой продукции.</w:t>
            </w:r>
          </w:p>
          <w:p w:rsidR="00091371" w:rsidRPr="00190C2E" w:rsidRDefault="00091371" w:rsidP="000913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371" w:rsidRPr="0000598C" w:rsidTr="004006CC">
        <w:tc>
          <w:tcPr>
            <w:tcW w:w="2405" w:type="dxa"/>
          </w:tcPr>
          <w:p w:rsidR="00091371" w:rsidRPr="0000598C" w:rsidRDefault="00091371" w:rsidP="000913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98C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информация (при необходимости), ключевые слова кейса</w:t>
            </w:r>
          </w:p>
        </w:tc>
        <w:tc>
          <w:tcPr>
            <w:tcW w:w="6946" w:type="dxa"/>
          </w:tcPr>
          <w:p w:rsidR="00091371" w:rsidRDefault="00091371" w:rsidP="00091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выполнении проекта необходимо: </w:t>
            </w:r>
          </w:p>
          <w:p w:rsidR="00091371" w:rsidRPr="0033735B" w:rsidRDefault="00091371" w:rsidP="00091371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35B">
              <w:rPr>
                <w:rFonts w:ascii="Times New Roman" w:hAnsi="Times New Roman" w:cs="Times New Roman"/>
                <w:sz w:val="24"/>
                <w:szCs w:val="24"/>
              </w:rPr>
              <w:t>Ознакомиться с действующими нормативными документами и технологическими процессами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91371" w:rsidRPr="0033735B" w:rsidRDefault="00091371" w:rsidP="00091371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35B">
              <w:rPr>
                <w:rFonts w:ascii="Times New Roman" w:hAnsi="Times New Roman" w:cs="Times New Roman"/>
                <w:sz w:val="24"/>
                <w:szCs w:val="24"/>
              </w:rPr>
              <w:t>Сделать классификацию показателей качества сырья и продукции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91371" w:rsidRPr="0033735B" w:rsidRDefault="00091371" w:rsidP="00091371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35B">
              <w:rPr>
                <w:rFonts w:ascii="Times New Roman" w:hAnsi="Times New Roman" w:cs="Times New Roman"/>
                <w:sz w:val="24"/>
                <w:szCs w:val="24"/>
              </w:rPr>
              <w:t>Разработать методику контроля качества на участках предприятия и методы входного контроля сырья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91371" w:rsidRDefault="00091371" w:rsidP="00091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Ключевые слова кейса: </w:t>
            </w:r>
            <w:r w:rsidRPr="005A603D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Методика, </w:t>
            </w:r>
            <w:r w:rsidRPr="005A603D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Качество, </w:t>
            </w:r>
            <w:r w:rsidRPr="005A603D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  <w:p w:rsidR="00091371" w:rsidRPr="00C353DB" w:rsidRDefault="00091371" w:rsidP="00091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371" w:rsidRPr="0000598C" w:rsidTr="004006CC">
        <w:tc>
          <w:tcPr>
            <w:tcW w:w="2405" w:type="dxa"/>
          </w:tcPr>
          <w:p w:rsidR="00091371" w:rsidRPr="0000598C" w:rsidRDefault="00091371" w:rsidP="000913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98C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Контактное лицо для взаимодействия по кейсу (ФИО, адрес электронной почты, телефон)</w:t>
            </w:r>
          </w:p>
        </w:tc>
        <w:tc>
          <w:tcPr>
            <w:tcW w:w="6946" w:type="dxa"/>
          </w:tcPr>
          <w:p w:rsidR="00091371" w:rsidRPr="00091371" w:rsidRDefault="00091371" w:rsidP="000913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Иван Иванович</w:t>
            </w:r>
          </w:p>
          <w:p w:rsidR="00091371" w:rsidRPr="00091371" w:rsidRDefault="00091371" w:rsidP="000913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3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Ivan</w:t>
            </w:r>
            <w:r w:rsidRPr="0009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 </w:t>
            </w:r>
            <w:hyperlink r:id="rId7" w:history="1">
              <w:r w:rsidRPr="00091371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Ivanov</w:t>
              </w:r>
              <w:r w:rsidRPr="00091371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proofErr w:type="spellStart"/>
              <w:r w:rsidRPr="00091371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ххх</w:t>
              </w:r>
              <w:proofErr w:type="spellEnd"/>
              <w:r w:rsidRPr="00091371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091371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091371" w:rsidRPr="00091371" w:rsidRDefault="00091371" w:rsidP="000913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</w:t>
            </w:r>
            <w:r w:rsidRPr="000913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09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910 ХХХ ХХ </w:t>
            </w:r>
            <w:proofErr w:type="spellStart"/>
            <w:r w:rsidRPr="0009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ХХ</w:t>
            </w:r>
            <w:proofErr w:type="spellEnd"/>
          </w:p>
        </w:tc>
      </w:tr>
    </w:tbl>
    <w:p w:rsidR="00353770" w:rsidRPr="00322D02" w:rsidRDefault="00353770" w:rsidP="00353770">
      <w:pPr>
        <w:rPr>
          <w:sz w:val="24"/>
          <w:szCs w:val="24"/>
        </w:rPr>
      </w:pPr>
    </w:p>
    <w:p w:rsidR="00353770" w:rsidRDefault="00353770" w:rsidP="00353770">
      <w:pPr>
        <w:rPr>
          <w:b/>
          <w:sz w:val="24"/>
          <w:szCs w:val="24"/>
        </w:rPr>
      </w:pPr>
    </w:p>
    <w:p w:rsidR="00353770" w:rsidRPr="00322D02" w:rsidRDefault="00353770" w:rsidP="00353770">
      <w:pPr>
        <w:rPr>
          <w:b/>
          <w:sz w:val="24"/>
          <w:szCs w:val="24"/>
        </w:rPr>
      </w:pPr>
      <w:r w:rsidRPr="00322D02">
        <w:rPr>
          <w:b/>
          <w:sz w:val="24"/>
          <w:szCs w:val="24"/>
        </w:rPr>
        <w:t>2.</w:t>
      </w: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2405"/>
        <w:gridCol w:w="6946"/>
      </w:tblGrid>
      <w:tr w:rsidR="00620FA6" w:rsidRPr="0000598C" w:rsidTr="004006CC">
        <w:tc>
          <w:tcPr>
            <w:tcW w:w="2405" w:type="dxa"/>
          </w:tcPr>
          <w:p w:rsidR="00620FA6" w:rsidRPr="0000598C" w:rsidRDefault="00620FA6" w:rsidP="004006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98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Наименование предприятия Партнера</w:t>
            </w:r>
          </w:p>
        </w:tc>
        <w:tc>
          <w:tcPr>
            <w:tcW w:w="6946" w:type="dxa"/>
          </w:tcPr>
          <w:p w:rsidR="00620FA6" w:rsidRPr="00190C2E" w:rsidRDefault="00091371" w:rsidP="0040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«ХХХ»</w:t>
            </w:r>
          </w:p>
        </w:tc>
      </w:tr>
      <w:tr w:rsidR="00091371" w:rsidRPr="0000598C" w:rsidTr="004006CC">
        <w:tc>
          <w:tcPr>
            <w:tcW w:w="2405" w:type="dxa"/>
          </w:tcPr>
          <w:p w:rsidR="00091371" w:rsidRPr="0000598C" w:rsidRDefault="00091371" w:rsidP="000913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98C">
              <w:rPr>
                <w:rFonts w:ascii="Times New Roman" w:hAnsi="Times New Roman" w:cs="Times New Roman"/>
                <w:b/>
                <w:sz w:val="24"/>
                <w:szCs w:val="24"/>
              </w:rPr>
              <w:t>Регион предприятия Партнера</w:t>
            </w:r>
          </w:p>
        </w:tc>
        <w:tc>
          <w:tcPr>
            <w:tcW w:w="6946" w:type="dxa"/>
          </w:tcPr>
          <w:p w:rsidR="00091371" w:rsidRPr="00091371" w:rsidRDefault="00091371" w:rsidP="000913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область</w:t>
            </w:r>
          </w:p>
        </w:tc>
      </w:tr>
      <w:tr w:rsidR="00091371" w:rsidRPr="0000598C" w:rsidTr="004006CC">
        <w:tc>
          <w:tcPr>
            <w:tcW w:w="2405" w:type="dxa"/>
          </w:tcPr>
          <w:p w:rsidR="00091371" w:rsidRPr="0000598C" w:rsidRDefault="00091371" w:rsidP="000913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98C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Тематическое направление</w:t>
            </w:r>
          </w:p>
        </w:tc>
        <w:tc>
          <w:tcPr>
            <w:tcW w:w="6946" w:type="dxa"/>
          </w:tcPr>
          <w:p w:rsidR="00091371" w:rsidRPr="00EF2F38" w:rsidRDefault="00091371" w:rsidP="00091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C44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информации и связи</w:t>
            </w:r>
          </w:p>
        </w:tc>
      </w:tr>
      <w:tr w:rsidR="00091371" w:rsidRPr="0000598C" w:rsidTr="004006CC">
        <w:tc>
          <w:tcPr>
            <w:tcW w:w="2405" w:type="dxa"/>
          </w:tcPr>
          <w:p w:rsidR="00091371" w:rsidRPr="0000598C" w:rsidRDefault="00091371" w:rsidP="000913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98C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название кейса</w:t>
            </w:r>
          </w:p>
        </w:tc>
        <w:tc>
          <w:tcPr>
            <w:tcW w:w="6946" w:type="dxa"/>
          </w:tcPr>
          <w:p w:rsidR="00091371" w:rsidRDefault="00091371" w:rsidP="000913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электронных учебных пособий для начального обучения и повышения квалификации работников предприятия</w:t>
            </w:r>
          </w:p>
          <w:p w:rsidR="00091371" w:rsidRPr="00EF2F38" w:rsidRDefault="00091371" w:rsidP="00091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371" w:rsidRPr="0000598C" w:rsidTr="004006CC">
        <w:tc>
          <w:tcPr>
            <w:tcW w:w="2405" w:type="dxa"/>
          </w:tcPr>
          <w:p w:rsidR="00091371" w:rsidRPr="0000598C" w:rsidRDefault="00091371" w:rsidP="000913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98C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кейса (решаемой проблемы)</w:t>
            </w:r>
          </w:p>
        </w:tc>
        <w:tc>
          <w:tcPr>
            <w:tcW w:w="6946" w:type="dxa"/>
          </w:tcPr>
          <w:p w:rsidR="00091371" w:rsidRPr="001000EA" w:rsidRDefault="00091371" w:rsidP="000913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«ХХХ» является производителем алюминиевых профилей. </w:t>
            </w:r>
            <w:r w:rsidRPr="001000EA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данного</w:t>
            </w:r>
            <w:r w:rsidRPr="001000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вида деятельности на предприятии</w:t>
            </w:r>
            <w:r w:rsidRPr="001000EA">
              <w:rPr>
                <w:rFonts w:ascii="Times New Roman" w:hAnsi="Times New Roman" w:cs="Times New Roman"/>
                <w:sz w:val="24"/>
                <w:szCs w:val="24"/>
              </w:rPr>
              <w:t xml:space="preserve"> созданы следующие производственные участки: сверловки,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краски, декоративного покрытия </w:t>
            </w:r>
            <w:r w:rsidRPr="001000EA">
              <w:rPr>
                <w:rFonts w:ascii="Times New Roman" w:hAnsi="Times New Roman" w:cs="Times New Roman"/>
                <w:sz w:val="24"/>
                <w:szCs w:val="24"/>
              </w:rPr>
              <w:t xml:space="preserve">и упаковки. </w:t>
            </w:r>
          </w:p>
          <w:p w:rsidR="00091371" w:rsidRPr="0033735B" w:rsidRDefault="00091371" w:rsidP="00091371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35B">
              <w:rPr>
                <w:rFonts w:ascii="Times New Roman" w:hAnsi="Times New Roman" w:cs="Times New Roman"/>
                <w:sz w:val="24"/>
                <w:szCs w:val="24"/>
              </w:rPr>
              <w:t>участок сверловки: производится сверление отверстий под крепёж и их зенковка;</w:t>
            </w:r>
          </w:p>
          <w:p w:rsidR="00091371" w:rsidRPr="001000EA" w:rsidRDefault="00091371" w:rsidP="00091371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0EA">
              <w:rPr>
                <w:rFonts w:ascii="Times New Roman" w:hAnsi="Times New Roman" w:cs="Times New Roman"/>
                <w:sz w:val="24"/>
                <w:szCs w:val="24"/>
              </w:rPr>
              <w:t xml:space="preserve">участок покраски: осуществляется покраска профилей с использованием порошковых полимерных красителей; </w:t>
            </w:r>
          </w:p>
          <w:p w:rsidR="00091371" w:rsidRPr="001000EA" w:rsidRDefault="00091371" w:rsidP="00091371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0EA">
              <w:rPr>
                <w:rFonts w:ascii="Times New Roman" w:hAnsi="Times New Roman" w:cs="Times New Roman"/>
                <w:sz w:val="24"/>
                <w:szCs w:val="24"/>
              </w:rPr>
              <w:t xml:space="preserve">участок декоративного покрытия: на профиль наносится декоративное покрытие с использованием пленки полиэфирной для </w:t>
            </w:r>
            <w:proofErr w:type="spellStart"/>
            <w:r w:rsidRPr="001000EA">
              <w:rPr>
                <w:rFonts w:ascii="Times New Roman" w:hAnsi="Times New Roman" w:cs="Times New Roman"/>
                <w:sz w:val="24"/>
                <w:szCs w:val="24"/>
              </w:rPr>
              <w:t>термоперевода</w:t>
            </w:r>
            <w:proofErr w:type="spellEnd"/>
            <w:r w:rsidRPr="001000EA">
              <w:rPr>
                <w:rFonts w:ascii="Times New Roman" w:hAnsi="Times New Roman" w:cs="Times New Roman"/>
                <w:sz w:val="24"/>
                <w:szCs w:val="24"/>
              </w:rPr>
              <w:t xml:space="preserve"> рисунка;</w:t>
            </w:r>
          </w:p>
          <w:p w:rsidR="00091371" w:rsidRDefault="00091371" w:rsidP="00091371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0EA">
              <w:rPr>
                <w:rFonts w:ascii="Times New Roman" w:hAnsi="Times New Roman" w:cs="Times New Roman"/>
                <w:sz w:val="24"/>
                <w:szCs w:val="24"/>
              </w:rPr>
              <w:t xml:space="preserve">участок упаковки: каждый профиль поштучно упаковывается в </w:t>
            </w:r>
            <w:proofErr w:type="spellStart"/>
            <w:r w:rsidRPr="001000EA">
              <w:rPr>
                <w:rFonts w:ascii="Times New Roman" w:hAnsi="Times New Roman" w:cs="Times New Roman"/>
                <w:sz w:val="24"/>
                <w:szCs w:val="24"/>
              </w:rPr>
              <w:t>термоусадочный</w:t>
            </w:r>
            <w:proofErr w:type="spellEnd"/>
            <w:r w:rsidRPr="001000EA">
              <w:rPr>
                <w:rFonts w:ascii="Times New Roman" w:hAnsi="Times New Roman" w:cs="Times New Roman"/>
                <w:sz w:val="24"/>
                <w:szCs w:val="24"/>
              </w:rPr>
              <w:t xml:space="preserve"> поливинилхлоридный рукав путём термической обра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ботки,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комлектуется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крепежом и этикеткой с наименованием продукта</w:t>
            </w:r>
            <w:r w:rsidRPr="001000E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91371" w:rsidRDefault="00091371" w:rsidP="000913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каждом из участков находят применение методы работы, используемые только на нашем предприятия. Результатом являются разработанные электронные учебные пособия на следующие профессии:</w:t>
            </w:r>
          </w:p>
          <w:p w:rsidR="00091371" w:rsidRPr="0033735B" w:rsidRDefault="00091371" w:rsidP="00091371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35B">
              <w:rPr>
                <w:rFonts w:ascii="Times New Roman" w:hAnsi="Times New Roman" w:cs="Times New Roman"/>
                <w:sz w:val="24"/>
                <w:szCs w:val="24"/>
              </w:rPr>
              <w:t xml:space="preserve">Оператор окрасочно-сушильной линии и агрегата </w:t>
            </w:r>
          </w:p>
          <w:p w:rsidR="00091371" w:rsidRPr="0033735B" w:rsidRDefault="00091371" w:rsidP="00091371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35B">
              <w:rPr>
                <w:rFonts w:ascii="Times New Roman" w:hAnsi="Times New Roman" w:cs="Times New Roman"/>
                <w:sz w:val="24"/>
                <w:szCs w:val="24"/>
              </w:rPr>
              <w:t>Оператор автоматических и полуавтоматических линий станков и установок</w:t>
            </w:r>
          </w:p>
          <w:p w:rsidR="00091371" w:rsidRPr="0033735B" w:rsidRDefault="00091371" w:rsidP="00091371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35B">
              <w:rPr>
                <w:rFonts w:ascii="Times New Roman" w:hAnsi="Times New Roman" w:cs="Times New Roman"/>
                <w:sz w:val="24"/>
                <w:szCs w:val="24"/>
              </w:rPr>
              <w:t>Оператор установок по нанесению покрытий в вакууме</w:t>
            </w:r>
          </w:p>
          <w:p w:rsidR="00091371" w:rsidRPr="0033735B" w:rsidRDefault="00091371" w:rsidP="00091371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35B">
              <w:rPr>
                <w:rFonts w:ascii="Times New Roman" w:hAnsi="Times New Roman" w:cs="Times New Roman"/>
                <w:sz w:val="24"/>
                <w:szCs w:val="24"/>
              </w:rPr>
              <w:t>Оператор технологического оборудования</w:t>
            </w:r>
          </w:p>
          <w:p w:rsidR="00091371" w:rsidRPr="0033735B" w:rsidRDefault="00091371" w:rsidP="00091371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35B">
              <w:rPr>
                <w:rFonts w:ascii="Times New Roman" w:hAnsi="Times New Roman" w:cs="Times New Roman"/>
                <w:sz w:val="24"/>
                <w:szCs w:val="24"/>
              </w:rPr>
              <w:t>Упаковщик</w:t>
            </w:r>
          </w:p>
          <w:p w:rsidR="00091371" w:rsidRPr="00EF2F38" w:rsidRDefault="00091371" w:rsidP="00091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371" w:rsidRPr="0000598C" w:rsidTr="004006CC">
        <w:tc>
          <w:tcPr>
            <w:tcW w:w="2405" w:type="dxa"/>
          </w:tcPr>
          <w:p w:rsidR="00091371" w:rsidRPr="0000598C" w:rsidRDefault="00091371" w:rsidP="000913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98C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информация (при необходимости), ключевые слова кейса</w:t>
            </w:r>
          </w:p>
        </w:tc>
        <w:tc>
          <w:tcPr>
            <w:tcW w:w="6946" w:type="dxa"/>
          </w:tcPr>
          <w:p w:rsidR="00091371" w:rsidRDefault="00091371" w:rsidP="00091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выполнении проекта необходимо:</w:t>
            </w:r>
          </w:p>
          <w:p w:rsidR="00091371" w:rsidRPr="0033735B" w:rsidRDefault="00091371" w:rsidP="00091371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35B">
              <w:rPr>
                <w:rFonts w:ascii="Times New Roman" w:hAnsi="Times New Roman" w:cs="Times New Roman"/>
                <w:sz w:val="24"/>
                <w:szCs w:val="24"/>
              </w:rPr>
              <w:t>ознакомиться с используемыми на предприятии учебно-методическими материалами и инструкциями.</w:t>
            </w:r>
          </w:p>
          <w:p w:rsidR="00091371" w:rsidRPr="0033735B" w:rsidRDefault="00091371" w:rsidP="00091371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35B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электронные пособия (инструкции) с учетом специфики выполняемого функционала сотрудником предприятия, с визуализацией и описанием работ. </w:t>
            </w:r>
          </w:p>
          <w:p w:rsidR="00091371" w:rsidRPr="00EF2F38" w:rsidRDefault="00091371" w:rsidP="00091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Ключевые слова кейса: </w:t>
            </w:r>
            <w:r w:rsidRPr="005A603D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Профессиональное обучение, </w:t>
            </w:r>
            <w:r w:rsidRPr="005A603D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Учебные пособия, </w:t>
            </w:r>
            <w:r w:rsidRPr="005A603D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</w:tr>
      <w:tr w:rsidR="00091371" w:rsidRPr="0000598C" w:rsidTr="004006CC">
        <w:tc>
          <w:tcPr>
            <w:tcW w:w="2405" w:type="dxa"/>
          </w:tcPr>
          <w:p w:rsidR="00091371" w:rsidRPr="0000598C" w:rsidRDefault="00091371" w:rsidP="000913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98C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Контактное лицо для взаимодействия по кейсу (ФИО, адрес электронной почты, телефон)</w:t>
            </w:r>
          </w:p>
        </w:tc>
        <w:tc>
          <w:tcPr>
            <w:tcW w:w="6946" w:type="dxa"/>
          </w:tcPr>
          <w:p w:rsidR="00091371" w:rsidRPr="00091371" w:rsidRDefault="00091371" w:rsidP="000913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Иван Иванович</w:t>
            </w:r>
          </w:p>
          <w:p w:rsidR="00091371" w:rsidRPr="00091371" w:rsidRDefault="00091371" w:rsidP="000913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3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Ivan</w:t>
            </w:r>
            <w:r w:rsidRPr="0009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 </w:t>
            </w:r>
            <w:hyperlink r:id="rId8" w:history="1">
              <w:r w:rsidRPr="00091371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Ivanov</w:t>
              </w:r>
              <w:r w:rsidRPr="00091371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proofErr w:type="spellStart"/>
              <w:r w:rsidRPr="00091371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ххх</w:t>
              </w:r>
              <w:proofErr w:type="spellEnd"/>
              <w:r w:rsidRPr="00091371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091371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091371" w:rsidRPr="00091371" w:rsidRDefault="00091371" w:rsidP="000913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</w:t>
            </w:r>
            <w:r w:rsidRPr="000913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09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910 ХХХ ХХ </w:t>
            </w:r>
            <w:proofErr w:type="spellStart"/>
            <w:r w:rsidRPr="0009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ХХ</w:t>
            </w:r>
            <w:proofErr w:type="spellEnd"/>
          </w:p>
        </w:tc>
      </w:tr>
    </w:tbl>
    <w:p w:rsidR="00982C21" w:rsidRDefault="00E355B9" w:rsidP="00620FA6"/>
    <w:p w:rsidR="00A508A4" w:rsidRPr="00A508A4" w:rsidRDefault="00A508A4" w:rsidP="00620FA6">
      <w:pPr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Pr="00322D02">
        <w:rPr>
          <w:b/>
          <w:sz w:val="24"/>
          <w:szCs w:val="24"/>
        </w:rPr>
        <w:t>.</w:t>
      </w: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2405"/>
        <w:gridCol w:w="6946"/>
      </w:tblGrid>
      <w:tr w:rsidR="00A508A4" w:rsidRPr="0000598C" w:rsidTr="004006CC">
        <w:tc>
          <w:tcPr>
            <w:tcW w:w="2405" w:type="dxa"/>
          </w:tcPr>
          <w:p w:rsidR="00A508A4" w:rsidRPr="0000598C" w:rsidRDefault="00A508A4" w:rsidP="004006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98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предприятия Партнера</w:t>
            </w:r>
          </w:p>
        </w:tc>
        <w:tc>
          <w:tcPr>
            <w:tcW w:w="6946" w:type="dxa"/>
          </w:tcPr>
          <w:p w:rsidR="00A508A4" w:rsidRPr="00190C2E" w:rsidRDefault="00091371" w:rsidP="0040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«ХХХ»</w:t>
            </w:r>
          </w:p>
        </w:tc>
      </w:tr>
      <w:tr w:rsidR="00091371" w:rsidRPr="0000598C" w:rsidTr="004006CC">
        <w:tc>
          <w:tcPr>
            <w:tcW w:w="2405" w:type="dxa"/>
          </w:tcPr>
          <w:p w:rsidR="00091371" w:rsidRPr="0000598C" w:rsidRDefault="00091371" w:rsidP="000913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98C">
              <w:rPr>
                <w:rFonts w:ascii="Times New Roman" w:hAnsi="Times New Roman" w:cs="Times New Roman"/>
                <w:b/>
                <w:sz w:val="24"/>
                <w:szCs w:val="24"/>
              </w:rPr>
              <w:t>Регион предприятия Партнера</w:t>
            </w:r>
          </w:p>
        </w:tc>
        <w:tc>
          <w:tcPr>
            <w:tcW w:w="6946" w:type="dxa"/>
          </w:tcPr>
          <w:p w:rsidR="00091371" w:rsidRPr="00091371" w:rsidRDefault="00091371" w:rsidP="000913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область</w:t>
            </w:r>
          </w:p>
        </w:tc>
      </w:tr>
      <w:tr w:rsidR="00091371" w:rsidRPr="0000598C" w:rsidTr="004006CC">
        <w:tc>
          <w:tcPr>
            <w:tcW w:w="2405" w:type="dxa"/>
          </w:tcPr>
          <w:p w:rsidR="00091371" w:rsidRPr="0000598C" w:rsidRDefault="00091371" w:rsidP="000913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98C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Тематическое направление</w:t>
            </w:r>
          </w:p>
        </w:tc>
        <w:tc>
          <w:tcPr>
            <w:tcW w:w="6946" w:type="dxa"/>
          </w:tcPr>
          <w:p w:rsidR="00091371" w:rsidRDefault="00091371" w:rsidP="00091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2EE">
              <w:rPr>
                <w:rFonts w:ascii="Times New Roman" w:hAnsi="Times New Roman" w:cs="Times New Roman"/>
                <w:sz w:val="24"/>
                <w:szCs w:val="24"/>
              </w:rPr>
              <w:t>Обрабатывающие производства</w:t>
            </w:r>
          </w:p>
          <w:p w:rsidR="00091371" w:rsidRPr="00EF2F38" w:rsidRDefault="00091371" w:rsidP="000913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371" w:rsidRPr="0000598C" w:rsidTr="004006CC">
        <w:tc>
          <w:tcPr>
            <w:tcW w:w="2405" w:type="dxa"/>
          </w:tcPr>
          <w:p w:rsidR="00091371" w:rsidRPr="0000598C" w:rsidRDefault="00091371" w:rsidP="000913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98C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название кейса</w:t>
            </w:r>
          </w:p>
        </w:tc>
        <w:tc>
          <w:tcPr>
            <w:tcW w:w="6946" w:type="dxa"/>
          </w:tcPr>
          <w:p w:rsidR="00091371" w:rsidRPr="00EF2F38" w:rsidRDefault="00091371" w:rsidP="00091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экономичной системы нагрева в печи полимеризации линии порошкового окраса</w:t>
            </w:r>
          </w:p>
        </w:tc>
      </w:tr>
      <w:tr w:rsidR="00091371" w:rsidRPr="0000598C" w:rsidTr="004006CC">
        <w:tc>
          <w:tcPr>
            <w:tcW w:w="2405" w:type="dxa"/>
          </w:tcPr>
          <w:p w:rsidR="00091371" w:rsidRPr="0000598C" w:rsidRDefault="00091371" w:rsidP="000913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98C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кейса (решаемой проблемы)</w:t>
            </w:r>
          </w:p>
        </w:tc>
        <w:tc>
          <w:tcPr>
            <w:tcW w:w="6946" w:type="dxa"/>
          </w:tcPr>
          <w:p w:rsidR="00091371" w:rsidRDefault="00091371" w:rsidP="000913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DE3B6E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 алюминиевых профилей различных цветов, используется автоматическая линия окраса поро</w:t>
            </w:r>
            <w:r w:rsidRPr="00DE3B6E">
              <w:rPr>
                <w:rFonts w:ascii="Times New Roman" w:hAnsi="Times New Roman" w:cs="Times New Roman"/>
                <w:sz w:val="24"/>
                <w:szCs w:val="24"/>
              </w:rPr>
              <w:t>шковы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DE3B6E">
              <w:rPr>
                <w:rFonts w:ascii="Times New Roman" w:hAnsi="Times New Roman" w:cs="Times New Roman"/>
                <w:sz w:val="24"/>
                <w:szCs w:val="24"/>
              </w:rPr>
              <w:t xml:space="preserve"> полимерны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 </w:t>
            </w:r>
            <w:r w:rsidRPr="00DE3B6E">
              <w:rPr>
                <w:rFonts w:ascii="Times New Roman" w:hAnsi="Times New Roman" w:cs="Times New Roman"/>
                <w:sz w:val="24"/>
                <w:szCs w:val="24"/>
              </w:rPr>
              <w:t>красител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ями. Частью системы окраса является печь полимеризации, в которой проходит сушка изделий после прохождения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химобработки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менее 100</w:t>
            </w:r>
            <w:r>
              <w:rPr>
                <w:rFonts w:ascii="Cambria Math" w:hAnsi="Cambria Math" w:cs="Cambria Math"/>
                <w:sz w:val="24"/>
                <w:szCs w:val="24"/>
              </w:rPr>
              <w:t>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 а также полимеризация (отвердение) порошкового покрытия изделия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180-220</w:t>
            </w:r>
            <w:r>
              <w:rPr>
                <w:rFonts w:ascii="Cambria Math" w:hAnsi="Cambria Math" w:cs="Cambria Math"/>
                <w:sz w:val="24"/>
                <w:szCs w:val="24"/>
              </w:rPr>
              <w:t>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 Температура внутри печи достигается электрическими воздухонагревателями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тенами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)- мощностью 319кВт. Результатом работы должны стать экономически обоснованные варианты модернизации печи, которые позволят оптимизировать (снизить) расход энергопотребления.</w:t>
            </w:r>
          </w:p>
          <w:p w:rsidR="00091371" w:rsidRPr="00EF2F38" w:rsidRDefault="00091371" w:rsidP="00091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371" w:rsidRPr="0000598C" w:rsidTr="004006CC">
        <w:tc>
          <w:tcPr>
            <w:tcW w:w="2405" w:type="dxa"/>
          </w:tcPr>
          <w:p w:rsidR="00091371" w:rsidRPr="0000598C" w:rsidRDefault="00091371" w:rsidP="000913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98C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информация (при необходимости), ключевые слова кейса</w:t>
            </w:r>
          </w:p>
        </w:tc>
        <w:tc>
          <w:tcPr>
            <w:tcW w:w="6946" w:type="dxa"/>
          </w:tcPr>
          <w:p w:rsidR="00091371" w:rsidRDefault="00091371" w:rsidP="000913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время работы ознакомится с условия эксплуатации оборудования, предъявляемыми требованиями, а также со схемой нанесения покрытия.</w:t>
            </w:r>
          </w:p>
          <w:p w:rsidR="00091371" w:rsidRDefault="00091371" w:rsidP="000913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должна включать в себя следующие разделы:</w:t>
            </w:r>
          </w:p>
          <w:p w:rsidR="00091371" w:rsidRPr="00C155A0" w:rsidRDefault="00091371" w:rsidP="00091371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5A0">
              <w:rPr>
                <w:rFonts w:ascii="Times New Roman" w:hAnsi="Times New Roman" w:cs="Times New Roman"/>
                <w:sz w:val="24"/>
                <w:szCs w:val="24"/>
              </w:rPr>
              <w:t>Функциональная и структурная схемы проектируемого узла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91371" w:rsidRPr="00C155A0" w:rsidRDefault="00091371" w:rsidP="00091371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5A0">
              <w:rPr>
                <w:rFonts w:ascii="Times New Roman" w:hAnsi="Times New Roman" w:cs="Times New Roman"/>
                <w:sz w:val="24"/>
                <w:szCs w:val="24"/>
              </w:rPr>
              <w:t>Принципиальная электрическая схема проектируемого узла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91371" w:rsidRDefault="00091371" w:rsidP="00091371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5A0">
              <w:rPr>
                <w:rFonts w:ascii="Times New Roman" w:hAnsi="Times New Roman" w:cs="Times New Roman"/>
                <w:sz w:val="24"/>
                <w:szCs w:val="24"/>
              </w:rPr>
              <w:t>Конструкторская часть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91371" w:rsidRPr="00C155A0" w:rsidRDefault="00091371" w:rsidP="00091371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5A0">
              <w:rPr>
                <w:rFonts w:ascii="Times New Roman" w:hAnsi="Times New Roman" w:cs="Times New Roman"/>
                <w:sz w:val="24"/>
                <w:szCs w:val="24"/>
              </w:rPr>
              <w:t>Графическая часть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91371" w:rsidRPr="0033735B" w:rsidRDefault="00091371" w:rsidP="000913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Ключевые слова кейса: </w:t>
            </w:r>
            <w:r w:rsidRPr="005A603D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Полимеризация, </w:t>
            </w:r>
            <w:r w:rsidRPr="005A603D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Технология, </w:t>
            </w:r>
            <w:r w:rsidRPr="005A603D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Оборудование, </w:t>
            </w:r>
          </w:p>
        </w:tc>
      </w:tr>
      <w:tr w:rsidR="00091371" w:rsidRPr="0000598C" w:rsidTr="004006CC">
        <w:tc>
          <w:tcPr>
            <w:tcW w:w="2405" w:type="dxa"/>
          </w:tcPr>
          <w:p w:rsidR="00091371" w:rsidRPr="0000598C" w:rsidRDefault="00091371" w:rsidP="000913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98C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Контактное лицо для взаимодействия по кейсу (ФИО, адрес электронной почты, телефон)</w:t>
            </w:r>
          </w:p>
        </w:tc>
        <w:tc>
          <w:tcPr>
            <w:tcW w:w="6946" w:type="dxa"/>
          </w:tcPr>
          <w:p w:rsidR="00091371" w:rsidRPr="00091371" w:rsidRDefault="00091371" w:rsidP="000913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Иван Иванович</w:t>
            </w:r>
          </w:p>
          <w:p w:rsidR="00091371" w:rsidRPr="00091371" w:rsidRDefault="00091371" w:rsidP="000913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3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Ivan</w:t>
            </w:r>
            <w:r w:rsidRPr="0009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 </w:t>
            </w:r>
            <w:hyperlink r:id="rId9" w:history="1">
              <w:r w:rsidRPr="00091371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Ivanov</w:t>
              </w:r>
              <w:r w:rsidRPr="00091371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proofErr w:type="spellStart"/>
              <w:r w:rsidRPr="00091371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ххх</w:t>
              </w:r>
              <w:proofErr w:type="spellEnd"/>
              <w:r w:rsidRPr="00091371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091371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091371" w:rsidRPr="00091371" w:rsidRDefault="00091371" w:rsidP="000913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</w:t>
            </w:r>
            <w:r w:rsidRPr="000913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09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910 ХХХ ХХ </w:t>
            </w:r>
            <w:proofErr w:type="spellStart"/>
            <w:r w:rsidRPr="0009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ХХ</w:t>
            </w:r>
            <w:proofErr w:type="spellEnd"/>
          </w:p>
        </w:tc>
      </w:tr>
    </w:tbl>
    <w:p w:rsidR="00A508A4" w:rsidRDefault="00A508A4" w:rsidP="00620FA6"/>
    <w:p w:rsidR="00A508A4" w:rsidRDefault="00091371" w:rsidP="00620FA6">
      <w:r>
        <w:t>4.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6946"/>
      </w:tblGrid>
      <w:tr w:rsidR="00091371" w:rsidRPr="00D33202" w:rsidTr="0035473D">
        <w:tc>
          <w:tcPr>
            <w:tcW w:w="2405" w:type="dxa"/>
            <w:shd w:val="clear" w:color="auto" w:fill="auto"/>
          </w:tcPr>
          <w:p w:rsidR="00091371" w:rsidRPr="00D33202" w:rsidRDefault="00091371" w:rsidP="003547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33202">
              <w:rPr>
                <w:rFonts w:ascii="Times New Roman" w:hAnsi="Times New Roman"/>
                <w:b/>
                <w:sz w:val="24"/>
                <w:szCs w:val="24"/>
              </w:rPr>
              <w:t>Наименование предприятия Партнера</w:t>
            </w:r>
          </w:p>
        </w:tc>
        <w:tc>
          <w:tcPr>
            <w:tcW w:w="6946" w:type="dxa"/>
            <w:shd w:val="clear" w:color="auto" w:fill="auto"/>
          </w:tcPr>
          <w:p w:rsidR="00091371" w:rsidRPr="00D33202" w:rsidRDefault="00091371" w:rsidP="00354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B47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r w:rsidRPr="00D33202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ХХХ</w:t>
            </w:r>
            <w:r w:rsidRPr="00D3320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091371" w:rsidRPr="00D33202" w:rsidTr="0035473D">
        <w:tc>
          <w:tcPr>
            <w:tcW w:w="2405" w:type="dxa"/>
            <w:shd w:val="clear" w:color="auto" w:fill="auto"/>
          </w:tcPr>
          <w:p w:rsidR="00091371" w:rsidRPr="00D33202" w:rsidRDefault="00091371" w:rsidP="003547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33202">
              <w:rPr>
                <w:rFonts w:ascii="Times New Roman" w:hAnsi="Times New Roman"/>
                <w:b/>
                <w:sz w:val="24"/>
                <w:szCs w:val="24"/>
              </w:rPr>
              <w:t xml:space="preserve">Регион предприятия </w:t>
            </w:r>
            <w:r w:rsidRPr="00D3320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Партнера</w:t>
            </w:r>
          </w:p>
        </w:tc>
        <w:tc>
          <w:tcPr>
            <w:tcW w:w="6946" w:type="dxa"/>
            <w:shd w:val="clear" w:color="auto" w:fill="auto"/>
          </w:tcPr>
          <w:p w:rsidR="00091371" w:rsidRPr="00091371" w:rsidRDefault="00091371" w:rsidP="00354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область</w:t>
            </w:r>
          </w:p>
        </w:tc>
      </w:tr>
      <w:tr w:rsidR="00091371" w:rsidRPr="00D33202" w:rsidTr="0035473D">
        <w:tc>
          <w:tcPr>
            <w:tcW w:w="2405" w:type="dxa"/>
            <w:shd w:val="clear" w:color="auto" w:fill="auto"/>
          </w:tcPr>
          <w:p w:rsidR="00091371" w:rsidRPr="00D33202" w:rsidRDefault="00091371" w:rsidP="003547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3320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Тематическое направление</w:t>
            </w:r>
          </w:p>
        </w:tc>
        <w:tc>
          <w:tcPr>
            <w:tcW w:w="6946" w:type="dxa"/>
            <w:shd w:val="clear" w:color="auto" w:fill="auto"/>
          </w:tcPr>
          <w:p w:rsidR="00091371" w:rsidRPr="00D33202" w:rsidRDefault="00091371" w:rsidP="00354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202">
              <w:rPr>
                <w:rFonts w:ascii="Times New Roman" w:hAnsi="Times New Roman"/>
                <w:sz w:val="24"/>
                <w:szCs w:val="24"/>
              </w:rPr>
              <w:t>Деятельность административная и сопутствующие дополнительные услуги.</w:t>
            </w:r>
          </w:p>
          <w:p w:rsidR="00091371" w:rsidRPr="00D33202" w:rsidRDefault="00091371" w:rsidP="0035473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91371" w:rsidRPr="00D33202" w:rsidTr="0035473D">
        <w:tc>
          <w:tcPr>
            <w:tcW w:w="2405" w:type="dxa"/>
            <w:shd w:val="clear" w:color="auto" w:fill="auto"/>
          </w:tcPr>
          <w:p w:rsidR="00091371" w:rsidRPr="00D33202" w:rsidRDefault="00091371" w:rsidP="003547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33202">
              <w:rPr>
                <w:rFonts w:ascii="Times New Roman" w:hAnsi="Times New Roman"/>
                <w:b/>
                <w:sz w:val="24"/>
                <w:szCs w:val="24"/>
              </w:rPr>
              <w:t>Краткое название кейса</w:t>
            </w:r>
          </w:p>
        </w:tc>
        <w:tc>
          <w:tcPr>
            <w:tcW w:w="6946" w:type="dxa"/>
            <w:shd w:val="clear" w:color="auto" w:fill="auto"/>
          </w:tcPr>
          <w:p w:rsidR="00091371" w:rsidRPr="00D33202" w:rsidRDefault="00091371" w:rsidP="00354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202">
              <w:rPr>
                <w:rFonts w:ascii="Times New Roman" w:hAnsi="Times New Roman"/>
                <w:sz w:val="24"/>
                <w:szCs w:val="24"/>
              </w:rPr>
              <w:t>Создание новой конкурентоспособной туристической услуги (направление Сербия)</w:t>
            </w:r>
          </w:p>
        </w:tc>
      </w:tr>
      <w:tr w:rsidR="00091371" w:rsidRPr="00D33202" w:rsidTr="0035473D">
        <w:tc>
          <w:tcPr>
            <w:tcW w:w="2405" w:type="dxa"/>
            <w:shd w:val="clear" w:color="auto" w:fill="auto"/>
          </w:tcPr>
          <w:p w:rsidR="00091371" w:rsidRPr="00D33202" w:rsidRDefault="00091371" w:rsidP="003547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33202">
              <w:rPr>
                <w:rFonts w:ascii="Times New Roman" w:hAnsi="Times New Roman"/>
                <w:b/>
                <w:sz w:val="24"/>
                <w:szCs w:val="24"/>
              </w:rPr>
              <w:t>Описание кейса (решаемой проблемы)</w:t>
            </w:r>
          </w:p>
        </w:tc>
        <w:tc>
          <w:tcPr>
            <w:tcW w:w="6946" w:type="dxa"/>
            <w:shd w:val="clear" w:color="auto" w:fill="auto"/>
          </w:tcPr>
          <w:p w:rsidR="00091371" w:rsidRPr="00D33202" w:rsidRDefault="00091371" w:rsidP="00354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202">
              <w:rPr>
                <w:rFonts w:ascii="Times New Roman" w:hAnsi="Times New Roman"/>
                <w:sz w:val="24"/>
                <w:szCs w:val="24"/>
              </w:rPr>
              <w:t xml:space="preserve">В рамках выполнения конкурсной работы предлагается исследовать популярные оздоровительные курорты в Сербии. По итогам исследований   будет разработана конкурентоспособная туристическая услуга в рамках направления SPA &amp; </w:t>
            </w:r>
            <w:proofErr w:type="spellStart"/>
            <w:r w:rsidRPr="00D33202">
              <w:rPr>
                <w:rFonts w:ascii="Times New Roman" w:hAnsi="Times New Roman"/>
                <w:sz w:val="24"/>
                <w:szCs w:val="24"/>
              </w:rPr>
              <w:t>wellness</w:t>
            </w:r>
            <w:proofErr w:type="spellEnd"/>
            <w:r w:rsidRPr="00D3320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91371" w:rsidRPr="00D33202" w:rsidRDefault="00091371" w:rsidP="0035473D">
            <w:pPr>
              <w:spacing w:after="15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33202">
              <w:rPr>
                <w:rFonts w:ascii="Times New Roman" w:hAnsi="Times New Roman"/>
                <w:sz w:val="24"/>
                <w:szCs w:val="24"/>
              </w:rPr>
              <w:t>Пути решения: для разработки туристической услуги необходимо исследовать лечебные факторы, медицинскую базу отелей, а также инфраструктуру отелей на курортах Сербии и представить информацию в следующем виде:</w:t>
            </w:r>
          </w:p>
          <w:p w:rsidR="00091371" w:rsidRPr="00D33202" w:rsidRDefault="00091371" w:rsidP="00091371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202">
              <w:rPr>
                <w:rFonts w:ascii="Times New Roman" w:hAnsi="Times New Roman"/>
                <w:sz w:val="24"/>
                <w:szCs w:val="24"/>
              </w:rPr>
              <w:t>О курорте и его лечебных факторах</w:t>
            </w:r>
          </w:p>
          <w:p w:rsidR="00091371" w:rsidRPr="00D33202" w:rsidRDefault="00091371" w:rsidP="00091371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202">
              <w:rPr>
                <w:rFonts w:ascii="Times New Roman" w:hAnsi="Times New Roman"/>
                <w:sz w:val="24"/>
                <w:szCs w:val="24"/>
              </w:rPr>
              <w:t xml:space="preserve">Об отеле </w:t>
            </w:r>
          </w:p>
          <w:p w:rsidR="00091371" w:rsidRPr="00D33202" w:rsidRDefault="00091371" w:rsidP="00091371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202">
              <w:rPr>
                <w:rFonts w:ascii="Times New Roman" w:hAnsi="Times New Roman"/>
                <w:sz w:val="24"/>
                <w:szCs w:val="24"/>
              </w:rPr>
              <w:t xml:space="preserve">Номерной фонд </w:t>
            </w:r>
          </w:p>
          <w:p w:rsidR="00091371" w:rsidRPr="00D33202" w:rsidRDefault="00091371" w:rsidP="00091371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202">
              <w:rPr>
                <w:rFonts w:ascii="Times New Roman" w:hAnsi="Times New Roman"/>
                <w:sz w:val="24"/>
                <w:szCs w:val="24"/>
              </w:rPr>
              <w:t xml:space="preserve">Медицинская база </w:t>
            </w:r>
          </w:p>
          <w:p w:rsidR="00091371" w:rsidRPr="00D33202" w:rsidRDefault="00091371" w:rsidP="00091371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202">
              <w:rPr>
                <w:rFonts w:ascii="Times New Roman" w:hAnsi="Times New Roman"/>
                <w:sz w:val="24"/>
                <w:szCs w:val="24"/>
              </w:rPr>
              <w:t xml:space="preserve">Инфраструктура </w:t>
            </w:r>
          </w:p>
          <w:p w:rsidR="00091371" w:rsidRPr="00D33202" w:rsidRDefault="00091371" w:rsidP="00091371">
            <w:pPr>
              <w:pStyle w:val="a3"/>
              <w:numPr>
                <w:ilvl w:val="0"/>
                <w:numId w:val="12"/>
              </w:numPr>
              <w:spacing w:after="15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33202">
              <w:rPr>
                <w:rFonts w:ascii="Times New Roman" w:hAnsi="Times New Roman"/>
                <w:sz w:val="24"/>
                <w:szCs w:val="24"/>
              </w:rPr>
              <w:t xml:space="preserve">Стоимость базового пакета и пакетов с программами. </w:t>
            </w:r>
          </w:p>
          <w:p w:rsidR="00091371" w:rsidRPr="00D33202" w:rsidRDefault="00091371" w:rsidP="00354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1371" w:rsidRPr="00D33202" w:rsidRDefault="00091371" w:rsidP="00354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371" w:rsidRPr="00454D1A" w:rsidTr="0035473D">
        <w:tc>
          <w:tcPr>
            <w:tcW w:w="2405" w:type="dxa"/>
            <w:shd w:val="clear" w:color="auto" w:fill="auto"/>
          </w:tcPr>
          <w:p w:rsidR="00091371" w:rsidRPr="00D33202" w:rsidRDefault="00091371" w:rsidP="003547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33202">
              <w:rPr>
                <w:rFonts w:ascii="Times New Roman" w:hAnsi="Times New Roman"/>
                <w:b/>
                <w:sz w:val="24"/>
                <w:szCs w:val="24"/>
              </w:rPr>
              <w:t>Дополнительная информация (при необходимости), ключевые слова кейса</w:t>
            </w:r>
          </w:p>
        </w:tc>
        <w:tc>
          <w:tcPr>
            <w:tcW w:w="6946" w:type="dxa"/>
            <w:shd w:val="clear" w:color="auto" w:fill="auto"/>
          </w:tcPr>
          <w:p w:rsidR="00091371" w:rsidRPr="00454D1A" w:rsidRDefault="00091371" w:rsidP="0035473D">
            <w:pPr>
              <w:spacing w:after="15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54D1A">
              <w:rPr>
                <w:rFonts w:ascii="Times New Roman" w:hAnsi="Times New Roman"/>
                <w:sz w:val="24"/>
                <w:szCs w:val="24"/>
              </w:rPr>
              <w:t>Что необходимо указать в каждом разделе:</w:t>
            </w:r>
          </w:p>
          <w:p w:rsidR="00091371" w:rsidRPr="00454D1A" w:rsidRDefault="00091371" w:rsidP="0035473D">
            <w:pPr>
              <w:pStyle w:val="a3"/>
              <w:spacing w:after="15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54D1A">
              <w:rPr>
                <w:rFonts w:ascii="Times New Roman" w:hAnsi="Times New Roman"/>
                <w:b/>
                <w:sz w:val="24"/>
                <w:szCs w:val="24"/>
              </w:rPr>
              <w:t xml:space="preserve">О курорте и его лечебных факторах: </w:t>
            </w:r>
            <w:r w:rsidRPr="00454D1A">
              <w:rPr>
                <w:rFonts w:ascii="Times New Roman" w:hAnsi="Times New Roman"/>
                <w:sz w:val="24"/>
                <w:szCs w:val="24"/>
              </w:rPr>
              <w:t>описание, преимущества, специализация</w:t>
            </w:r>
          </w:p>
          <w:p w:rsidR="00091371" w:rsidRPr="00454D1A" w:rsidRDefault="00091371" w:rsidP="0035473D">
            <w:pPr>
              <w:spacing w:after="15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54D1A">
              <w:rPr>
                <w:rFonts w:ascii="Times New Roman" w:hAnsi="Times New Roman"/>
                <w:b/>
                <w:sz w:val="24"/>
                <w:szCs w:val="24"/>
              </w:rPr>
              <w:t>Об отеле</w:t>
            </w:r>
            <w:r w:rsidRPr="00454D1A">
              <w:rPr>
                <w:rFonts w:ascii="Times New Roman" w:hAnsi="Times New Roman"/>
                <w:sz w:val="24"/>
                <w:szCs w:val="24"/>
              </w:rPr>
              <w:t xml:space="preserve">: описание, преимущества, месторасположение, условия трансфера, местные достопримечательности. </w:t>
            </w:r>
          </w:p>
          <w:p w:rsidR="00091371" w:rsidRPr="00454D1A" w:rsidRDefault="00091371" w:rsidP="0035473D">
            <w:pPr>
              <w:spacing w:after="15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54D1A">
              <w:rPr>
                <w:rFonts w:ascii="Times New Roman" w:hAnsi="Times New Roman"/>
                <w:b/>
                <w:sz w:val="24"/>
                <w:szCs w:val="24"/>
              </w:rPr>
              <w:t>Номерной фонд</w:t>
            </w:r>
            <w:r w:rsidRPr="00454D1A">
              <w:rPr>
                <w:rFonts w:ascii="Times New Roman" w:hAnsi="Times New Roman"/>
                <w:sz w:val="24"/>
                <w:szCs w:val="24"/>
              </w:rPr>
              <w:t xml:space="preserve">: категории номеров, </w:t>
            </w:r>
            <w:proofErr w:type="spellStart"/>
            <w:r w:rsidRPr="00454D1A">
              <w:rPr>
                <w:rFonts w:ascii="Times New Roman" w:hAnsi="Times New Roman"/>
                <w:sz w:val="24"/>
                <w:szCs w:val="24"/>
              </w:rPr>
              <w:t>компановка</w:t>
            </w:r>
            <w:proofErr w:type="spellEnd"/>
            <w:r w:rsidRPr="00454D1A">
              <w:rPr>
                <w:rFonts w:ascii="Times New Roman" w:hAnsi="Times New Roman"/>
                <w:sz w:val="24"/>
                <w:szCs w:val="24"/>
              </w:rPr>
              <w:t xml:space="preserve"> номеров.</w:t>
            </w:r>
          </w:p>
          <w:p w:rsidR="00091371" w:rsidRPr="00454D1A" w:rsidRDefault="00091371" w:rsidP="0035473D">
            <w:pPr>
              <w:spacing w:after="15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54D1A">
              <w:rPr>
                <w:rFonts w:ascii="Times New Roman" w:hAnsi="Times New Roman"/>
                <w:b/>
                <w:sz w:val="24"/>
                <w:szCs w:val="24"/>
              </w:rPr>
              <w:t>Медицинская база</w:t>
            </w:r>
            <w:r w:rsidRPr="00454D1A">
              <w:rPr>
                <w:rFonts w:ascii="Times New Roman" w:hAnsi="Times New Roman"/>
                <w:sz w:val="24"/>
                <w:szCs w:val="24"/>
              </w:rPr>
              <w:t>: профили лечения, перечень предлагаемых процедур.</w:t>
            </w:r>
          </w:p>
          <w:p w:rsidR="00091371" w:rsidRDefault="00091371" w:rsidP="0035473D">
            <w:pPr>
              <w:spacing w:after="150" w:line="240" w:lineRule="auto"/>
              <w:jc w:val="both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  <w:r w:rsidRPr="00454D1A">
              <w:rPr>
                <w:rFonts w:ascii="Times New Roman" w:hAnsi="Times New Roman"/>
                <w:i/>
                <w:sz w:val="24"/>
                <w:szCs w:val="24"/>
              </w:rPr>
              <w:t xml:space="preserve">Например: </w:t>
            </w:r>
          </w:p>
          <w:p w:rsidR="00091371" w:rsidRPr="00454D1A" w:rsidRDefault="00091371" w:rsidP="00091371">
            <w:pPr>
              <w:numPr>
                <w:ilvl w:val="0"/>
                <w:numId w:val="14"/>
              </w:numPr>
              <w:spacing w:after="150" w:line="240" w:lineRule="auto"/>
              <w:jc w:val="both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  <w:r w:rsidRPr="00454D1A">
              <w:rPr>
                <w:rFonts w:ascii="Times New Roman" w:hAnsi="Times New Roman"/>
                <w:i/>
                <w:sz w:val="24"/>
                <w:szCs w:val="24"/>
              </w:rPr>
              <w:t>неврологические заболевания: реабилитация после инсульта, церебральный паралич у взрослых и детей, рассеянный склероз, болезнь Паркинсона, мигрень, невралгия, ишиас, дегенерация позвоночника. Специфика учреждения заключается в проведении реабилитации расстройств высших отделов нервной системы с особым акцентом на нарушениях речи с признаками афазии.</w:t>
            </w:r>
          </w:p>
          <w:p w:rsidR="00091371" w:rsidRPr="00454D1A" w:rsidRDefault="00091371" w:rsidP="00091371">
            <w:pPr>
              <w:numPr>
                <w:ilvl w:val="0"/>
                <w:numId w:val="14"/>
              </w:numPr>
              <w:spacing w:before="100" w:beforeAutospacing="1" w:after="150" w:afterAutospacing="1" w:line="240" w:lineRule="auto"/>
              <w:jc w:val="both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  <w:r w:rsidRPr="00454D1A">
              <w:rPr>
                <w:rFonts w:ascii="Times New Roman" w:hAnsi="Times New Roman"/>
                <w:i/>
                <w:sz w:val="24"/>
                <w:szCs w:val="24"/>
              </w:rPr>
              <w:t>заболевания сердечно-сосудистой системы: гипертония, ишемическая болезнь сердца, состояния после инфаркта миокарда, сердечно-сосудистые невриты, состояния после операций на сердце, сердечная недостаточность, клапаны и крупные сосуды, заболевания венозной системы. Также клиника проводит реабилитацию пациентов с имплантированными кардиостимуляторами.</w:t>
            </w:r>
          </w:p>
          <w:p w:rsidR="00091371" w:rsidRPr="00454D1A" w:rsidRDefault="00091371" w:rsidP="0035473D">
            <w:pPr>
              <w:spacing w:after="150" w:line="240" w:lineRule="auto"/>
              <w:jc w:val="both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  <w:r w:rsidRPr="00454D1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Инфраструктура</w:t>
            </w:r>
            <w:r w:rsidRPr="00454D1A">
              <w:rPr>
                <w:rFonts w:ascii="Times New Roman" w:hAnsi="Times New Roman"/>
                <w:sz w:val="24"/>
                <w:szCs w:val="24"/>
              </w:rPr>
              <w:t xml:space="preserve">: описать инфраструктуру отеля. </w:t>
            </w:r>
            <w:r w:rsidRPr="00454D1A">
              <w:rPr>
                <w:rFonts w:ascii="Times New Roman" w:hAnsi="Times New Roman"/>
                <w:i/>
                <w:sz w:val="24"/>
                <w:szCs w:val="24"/>
              </w:rPr>
              <w:t xml:space="preserve">Например, бар с бильярдом, салон красоты, </w:t>
            </w:r>
            <w:proofErr w:type="spellStart"/>
            <w:r w:rsidRPr="00454D1A">
              <w:rPr>
                <w:rFonts w:ascii="Times New Roman" w:hAnsi="Times New Roman"/>
                <w:i/>
                <w:sz w:val="24"/>
                <w:szCs w:val="24"/>
              </w:rPr>
              <w:t>спа</w:t>
            </w:r>
            <w:proofErr w:type="spellEnd"/>
            <w:r w:rsidRPr="00454D1A">
              <w:rPr>
                <w:rFonts w:ascii="Times New Roman" w:hAnsi="Times New Roman"/>
                <w:i/>
                <w:sz w:val="24"/>
                <w:szCs w:val="24"/>
              </w:rPr>
              <w:t>-центр с тренажерным залом, сауной и джакузи, летняя площадка с принадлежностями для барбекю. 6 оборудованных конференц-залов.</w:t>
            </w:r>
          </w:p>
          <w:p w:rsidR="00091371" w:rsidRPr="00454D1A" w:rsidRDefault="00091371" w:rsidP="0035473D">
            <w:pPr>
              <w:spacing w:after="15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54D1A">
              <w:rPr>
                <w:rFonts w:ascii="Times New Roman" w:hAnsi="Times New Roman"/>
                <w:b/>
                <w:sz w:val="24"/>
                <w:szCs w:val="24"/>
              </w:rPr>
              <w:t>Стоимость базового пакета и пакетов с программами</w:t>
            </w:r>
            <w:r w:rsidRPr="00454D1A">
              <w:rPr>
                <w:rFonts w:ascii="Times New Roman" w:hAnsi="Times New Roman"/>
                <w:sz w:val="24"/>
                <w:szCs w:val="24"/>
              </w:rPr>
              <w:t xml:space="preserve">: каждый отель предлагает как базовый пакет услуг (проживание, питание, инфраструктура отеля), так и пакет услуг с определенным набором оздоровительных процедур. Стоимость зависит от количества дней, сезона и т.д. </w:t>
            </w:r>
          </w:p>
          <w:p w:rsidR="00091371" w:rsidRPr="00454D1A" w:rsidRDefault="00091371" w:rsidP="0035473D">
            <w:pPr>
              <w:spacing w:after="150" w:line="240" w:lineRule="auto"/>
              <w:jc w:val="both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  <w:r w:rsidRPr="00454D1A">
              <w:rPr>
                <w:rFonts w:ascii="Times New Roman" w:hAnsi="Times New Roman"/>
                <w:i/>
                <w:sz w:val="24"/>
                <w:szCs w:val="24"/>
              </w:rPr>
              <w:t>Образец заполнения представлен в таблице.</w:t>
            </w:r>
          </w:p>
          <w:p w:rsidR="00091371" w:rsidRPr="00454D1A" w:rsidRDefault="00091371" w:rsidP="0035473D">
            <w:pPr>
              <w:pStyle w:val="a8"/>
              <w:spacing w:before="0" w:beforeAutospacing="0" w:after="150" w:afterAutospacing="0"/>
              <w:jc w:val="both"/>
              <w:textAlignment w:val="baseline"/>
            </w:pPr>
            <w:r w:rsidRPr="00454D1A">
              <w:t>Стоимость пакета на 5 ночей в евро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70"/>
              <w:gridCol w:w="2175"/>
              <w:gridCol w:w="2175"/>
            </w:tblGrid>
            <w:tr w:rsidR="00091371" w:rsidRPr="00454D1A" w:rsidTr="0035473D">
              <w:tc>
                <w:tcPr>
                  <w:tcW w:w="3276" w:type="dxa"/>
                  <w:shd w:val="clear" w:color="auto" w:fill="auto"/>
                </w:tcPr>
                <w:p w:rsidR="00091371" w:rsidRPr="00454D1A" w:rsidRDefault="00091371" w:rsidP="0035473D">
                  <w:pPr>
                    <w:pStyle w:val="a8"/>
                    <w:spacing w:before="0" w:beforeAutospacing="0" w:after="150" w:afterAutospacing="0"/>
                    <w:jc w:val="both"/>
                    <w:textAlignment w:val="baseline"/>
                  </w:pPr>
                  <w:bookmarkStart w:id="1" w:name="_Hlk1376609"/>
                  <w:r w:rsidRPr="00454D1A">
                    <w:t>Вариант размещения</w:t>
                  </w:r>
                </w:p>
              </w:tc>
              <w:tc>
                <w:tcPr>
                  <w:tcW w:w="3276" w:type="dxa"/>
                  <w:shd w:val="clear" w:color="auto" w:fill="auto"/>
                </w:tcPr>
                <w:p w:rsidR="00091371" w:rsidRPr="00454D1A" w:rsidRDefault="00091371" w:rsidP="0035473D">
                  <w:pPr>
                    <w:pStyle w:val="a8"/>
                    <w:spacing w:before="0" w:beforeAutospacing="0" w:after="150" w:afterAutospacing="0"/>
                    <w:jc w:val="center"/>
                    <w:textAlignment w:val="baseline"/>
                  </w:pPr>
                  <w:r w:rsidRPr="00454D1A">
                    <w:t>Даты заезда</w:t>
                  </w:r>
                </w:p>
                <w:p w:rsidR="00091371" w:rsidRPr="00454D1A" w:rsidRDefault="00091371" w:rsidP="0035473D">
                  <w:pPr>
                    <w:pStyle w:val="a8"/>
                    <w:spacing w:before="0" w:beforeAutospacing="0" w:after="150" w:afterAutospacing="0"/>
                    <w:jc w:val="center"/>
                    <w:textAlignment w:val="baseline"/>
                  </w:pPr>
                  <w:r w:rsidRPr="00454D1A">
                    <w:t>01.04-31.10.2019</w:t>
                  </w:r>
                </w:p>
              </w:tc>
              <w:tc>
                <w:tcPr>
                  <w:tcW w:w="3277" w:type="dxa"/>
                  <w:shd w:val="clear" w:color="auto" w:fill="auto"/>
                </w:tcPr>
                <w:p w:rsidR="00091371" w:rsidRPr="00454D1A" w:rsidRDefault="00091371" w:rsidP="0035473D">
                  <w:pPr>
                    <w:pStyle w:val="a8"/>
                    <w:spacing w:before="0" w:beforeAutospacing="0" w:after="150" w:afterAutospacing="0"/>
                    <w:jc w:val="center"/>
                    <w:textAlignment w:val="baseline"/>
                  </w:pPr>
                  <w:r w:rsidRPr="00454D1A">
                    <w:t>Даты заезда</w:t>
                  </w:r>
                </w:p>
                <w:p w:rsidR="00091371" w:rsidRPr="00454D1A" w:rsidRDefault="00091371" w:rsidP="0035473D">
                  <w:pPr>
                    <w:pStyle w:val="a8"/>
                    <w:spacing w:before="0" w:beforeAutospacing="0" w:after="150" w:afterAutospacing="0"/>
                    <w:jc w:val="center"/>
                    <w:textAlignment w:val="baseline"/>
                  </w:pPr>
                  <w:r w:rsidRPr="00454D1A">
                    <w:t>01.01-31.03.2019</w:t>
                  </w:r>
                </w:p>
                <w:p w:rsidR="00091371" w:rsidRPr="00454D1A" w:rsidRDefault="00091371" w:rsidP="0035473D">
                  <w:pPr>
                    <w:pStyle w:val="a8"/>
                    <w:spacing w:before="0" w:beforeAutospacing="0" w:after="150" w:afterAutospacing="0"/>
                    <w:jc w:val="center"/>
                    <w:textAlignment w:val="baseline"/>
                  </w:pPr>
                  <w:r w:rsidRPr="00454D1A">
                    <w:t>01.11-31.12.2019</w:t>
                  </w:r>
                </w:p>
              </w:tc>
            </w:tr>
            <w:tr w:rsidR="00091371" w:rsidRPr="00454D1A" w:rsidTr="0035473D">
              <w:tc>
                <w:tcPr>
                  <w:tcW w:w="3276" w:type="dxa"/>
                  <w:shd w:val="clear" w:color="auto" w:fill="auto"/>
                </w:tcPr>
                <w:p w:rsidR="00091371" w:rsidRPr="00454D1A" w:rsidRDefault="00091371" w:rsidP="0035473D">
                  <w:pPr>
                    <w:pStyle w:val="a8"/>
                    <w:spacing w:before="0" w:beforeAutospacing="0" w:after="150" w:afterAutospacing="0"/>
                    <w:jc w:val="both"/>
                    <w:textAlignment w:val="baseline"/>
                  </w:pPr>
                  <w:r w:rsidRPr="00454D1A">
                    <w:t>Одноместный номер</w:t>
                  </w:r>
                </w:p>
              </w:tc>
              <w:tc>
                <w:tcPr>
                  <w:tcW w:w="3276" w:type="dxa"/>
                  <w:shd w:val="clear" w:color="auto" w:fill="auto"/>
                </w:tcPr>
                <w:p w:rsidR="00091371" w:rsidRPr="00454D1A" w:rsidRDefault="00091371" w:rsidP="0035473D">
                  <w:pPr>
                    <w:pStyle w:val="a8"/>
                    <w:spacing w:before="0" w:beforeAutospacing="0" w:after="150" w:afterAutospacing="0"/>
                    <w:jc w:val="center"/>
                    <w:textAlignment w:val="baseline"/>
                  </w:pPr>
                  <w:r w:rsidRPr="00454D1A">
                    <w:t>293</w:t>
                  </w:r>
                </w:p>
              </w:tc>
              <w:tc>
                <w:tcPr>
                  <w:tcW w:w="3277" w:type="dxa"/>
                  <w:shd w:val="clear" w:color="auto" w:fill="auto"/>
                </w:tcPr>
                <w:p w:rsidR="00091371" w:rsidRPr="00454D1A" w:rsidRDefault="00091371" w:rsidP="0035473D">
                  <w:pPr>
                    <w:pStyle w:val="a8"/>
                    <w:spacing w:before="0" w:beforeAutospacing="0" w:after="150" w:afterAutospacing="0"/>
                    <w:jc w:val="center"/>
                    <w:textAlignment w:val="baseline"/>
                  </w:pPr>
                  <w:r w:rsidRPr="00454D1A">
                    <w:t>278</w:t>
                  </w:r>
                </w:p>
              </w:tc>
            </w:tr>
            <w:tr w:rsidR="00091371" w:rsidRPr="00454D1A" w:rsidTr="0035473D">
              <w:tc>
                <w:tcPr>
                  <w:tcW w:w="3276" w:type="dxa"/>
                  <w:shd w:val="clear" w:color="auto" w:fill="auto"/>
                </w:tcPr>
                <w:p w:rsidR="00091371" w:rsidRPr="00454D1A" w:rsidRDefault="00091371" w:rsidP="0035473D">
                  <w:pPr>
                    <w:pStyle w:val="a8"/>
                    <w:spacing w:before="0" w:beforeAutospacing="0" w:after="150" w:afterAutospacing="0"/>
                    <w:jc w:val="both"/>
                    <w:textAlignment w:val="baseline"/>
                  </w:pPr>
                  <w:r w:rsidRPr="00454D1A">
                    <w:t>Место в двухместном номере</w:t>
                  </w:r>
                </w:p>
              </w:tc>
              <w:tc>
                <w:tcPr>
                  <w:tcW w:w="3276" w:type="dxa"/>
                  <w:shd w:val="clear" w:color="auto" w:fill="auto"/>
                </w:tcPr>
                <w:p w:rsidR="00091371" w:rsidRPr="00454D1A" w:rsidRDefault="00091371" w:rsidP="0035473D">
                  <w:pPr>
                    <w:pStyle w:val="a8"/>
                    <w:spacing w:before="0" w:beforeAutospacing="0" w:after="150" w:afterAutospacing="0"/>
                    <w:jc w:val="center"/>
                    <w:textAlignment w:val="baseline"/>
                  </w:pPr>
                  <w:r w:rsidRPr="00454D1A">
                    <w:t>231</w:t>
                  </w:r>
                </w:p>
              </w:tc>
              <w:tc>
                <w:tcPr>
                  <w:tcW w:w="3277" w:type="dxa"/>
                  <w:shd w:val="clear" w:color="auto" w:fill="auto"/>
                </w:tcPr>
                <w:p w:rsidR="00091371" w:rsidRPr="00454D1A" w:rsidRDefault="00091371" w:rsidP="0035473D">
                  <w:pPr>
                    <w:pStyle w:val="a8"/>
                    <w:spacing w:before="0" w:beforeAutospacing="0" w:after="150" w:afterAutospacing="0"/>
                    <w:jc w:val="center"/>
                    <w:textAlignment w:val="baseline"/>
                  </w:pPr>
                  <w:r w:rsidRPr="00454D1A">
                    <w:t>216</w:t>
                  </w:r>
                </w:p>
              </w:tc>
            </w:tr>
            <w:tr w:rsidR="00091371" w:rsidRPr="00454D1A" w:rsidTr="0035473D">
              <w:tc>
                <w:tcPr>
                  <w:tcW w:w="3276" w:type="dxa"/>
                  <w:shd w:val="clear" w:color="auto" w:fill="auto"/>
                </w:tcPr>
                <w:p w:rsidR="00091371" w:rsidRPr="00454D1A" w:rsidRDefault="00091371" w:rsidP="0035473D">
                  <w:pPr>
                    <w:pStyle w:val="a8"/>
                    <w:spacing w:before="0" w:beforeAutospacing="0" w:after="150" w:afterAutospacing="0"/>
                    <w:jc w:val="both"/>
                    <w:textAlignment w:val="baseline"/>
                  </w:pPr>
                  <w:r w:rsidRPr="00454D1A">
                    <w:t>Двухместный номер для одноместного размещения</w:t>
                  </w:r>
                </w:p>
              </w:tc>
              <w:tc>
                <w:tcPr>
                  <w:tcW w:w="3276" w:type="dxa"/>
                  <w:shd w:val="clear" w:color="auto" w:fill="auto"/>
                </w:tcPr>
                <w:p w:rsidR="00091371" w:rsidRPr="00454D1A" w:rsidRDefault="00091371" w:rsidP="0035473D">
                  <w:pPr>
                    <w:pStyle w:val="a8"/>
                    <w:spacing w:before="0" w:beforeAutospacing="0" w:after="150" w:afterAutospacing="0"/>
                    <w:jc w:val="center"/>
                    <w:textAlignment w:val="baseline"/>
                  </w:pPr>
                  <w:r w:rsidRPr="00454D1A">
                    <w:t>309</w:t>
                  </w:r>
                </w:p>
              </w:tc>
              <w:tc>
                <w:tcPr>
                  <w:tcW w:w="3277" w:type="dxa"/>
                  <w:shd w:val="clear" w:color="auto" w:fill="auto"/>
                </w:tcPr>
                <w:p w:rsidR="00091371" w:rsidRPr="00454D1A" w:rsidRDefault="00091371" w:rsidP="0035473D">
                  <w:pPr>
                    <w:pStyle w:val="a8"/>
                    <w:spacing w:before="0" w:beforeAutospacing="0" w:after="150" w:afterAutospacing="0"/>
                    <w:jc w:val="center"/>
                    <w:textAlignment w:val="baseline"/>
                  </w:pPr>
                  <w:r w:rsidRPr="00454D1A">
                    <w:t>293</w:t>
                  </w:r>
                </w:p>
              </w:tc>
            </w:tr>
          </w:tbl>
          <w:bookmarkEnd w:id="1"/>
          <w:p w:rsidR="00091371" w:rsidRPr="00454D1A" w:rsidRDefault="00091371" w:rsidP="0035473D">
            <w:pPr>
              <w:spacing w:after="15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54D1A">
              <w:rPr>
                <w:rFonts w:ascii="Times New Roman" w:hAnsi="Times New Roman"/>
                <w:sz w:val="24"/>
                <w:szCs w:val="24"/>
              </w:rPr>
              <w:t xml:space="preserve">Если отель предлагает скидки для отдельных возрастных категорий (дети, пенсионеры), обязательно указать размеры скидок и условия предоставления. </w:t>
            </w:r>
          </w:p>
          <w:p w:rsidR="00091371" w:rsidRPr="00454D1A" w:rsidRDefault="00091371" w:rsidP="0035473D">
            <w:pPr>
              <w:spacing w:after="150" w:line="240" w:lineRule="auto"/>
              <w:jc w:val="both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  <w:r w:rsidRPr="00454D1A">
              <w:rPr>
                <w:rFonts w:ascii="Times New Roman" w:hAnsi="Times New Roman"/>
                <w:i/>
                <w:sz w:val="24"/>
                <w:szCs w:val="24"/>
              </w:rPr>
              <w:t>Образец заполнения представлен ниже:</w:t>
            </w:r>
          </w:p>
          <w:p w:rsidR="00091371" w:rsidRPr="00454D1A" w:rsidRDefault="00091371" w:rsidP="0035473D">
            <w:pPr>
              <w:pStyle w:val="a8"/>
              <w:spacing w:before="0" w:beforeAutospacing="0" w:after="0" w:afterAutospacing="0"/>
              <w:jc w:val="both"/>
              <w:textAlignment w:val="baseline"/>
              <w:rPr>
                <w:b/>
              </w:rPr>
            </w:pPr>
            <w:r w:rsidRPr="00454D1A">
              <w:rPr>
                <w:b/>
              </w:rPr>
              <w:t>В стоимость входит:</w:t>
            </w:r>
          </w:p>
          <w:p w:rsidR="00091371" w:rsidRPr="00454D1A" w:rsidRDefault="00091371" w:rsidP="00091371">
            <w:pPr>
              <w:pStyle w:val="a8"/>
              <w:numPr>
                <w:ilvl w:val="0"/>
                <w:numId w:val="13"/>
              </w:numPr>
              <w:spacing w:before="0" w:beforeAutospacing="0" w:after="0" w:afterAutospacing="0"/>
              <w:jc w:val="both"/>
              <w:textAlignment w:val="baseline"/>
            </w:pPr>
            <w:r w:rsidRPr="00454D1A">
              <w:t xml:space="preserve">5 ночей проживания </w:t>
            </w:r>
          </w:p>
          <w:p w:rsidR="00091371" w:rsidRPr="00454D1A" w:rsidRDefault="00091371" w:rsidP="00091371">
            <w:pPr>
              <w:pStyle w:val="a8"/>
              <w:numPr>
                <w:ilvl w:val="0"/>
                <w:numId w:val="13"/>
              </w:numPr>
              <w:spacing w:before="0" w:beforeAutospacing="0" w:after="0" w:afterAutospacing="0"/>
              <w:jc w:val="both"/>
              <w:textAlignment w:val="baseline"/>
            </w:pPr>
            <w:r w:rsidRPr="00454D1A">
              <w:t xml:space="preserve">3-разовое питание </w:t>
            </w:r>
            <w:r>
              <w:t>(</w:t>
            </w:r>
            <w:r w:rsidRPr="00454D1A">
              <w:t>Питание начинается с ужина в воскресенье и заканчивается обедом в пятницу</w:t>
            </w:r>
            <w:r>
              <w:t>)</w:t>
            </w:r>
          </w:p>
          <w:p w:rsidR="00091371" w:rsidRPr="00454D1A" w:rsidRDefault="00091371" w:rsidP="00091371">
            <w:pPr>
              <w:pStyle w:val="a8"/>
              <w:numPr>
                <w:ilvl w:val="0"/>
                <w:numId w:val="13"/>
              </w:numPr>
              <w:spacing w:before="0" w:beforeAutospacing="0" w:after="0" w:afterAutospacing="0"/>
              <w:jc w:val="both"/>
              <w:textAlignment w:val="baseline"/>
            </w:pPr>
            <w:r w:rsidRPr="00454D1A">
              <w:t>консультация врача-специалиста</w:t>
            </w:r>
          </w:p>
          <w:p w:rsidR="00091371" w:rsidRPr="00454D1A" w:rsidRDefault="00091371" w:rsidP="00091371">
            <w:pPr>
              <w:pStyle w:val="a8"/>
              <w:numPr>
                <w:ilvl w:val="0"/>
                <w:numId w:val="13"/>
              </w:numPr>
              <w:spacing w:before="0" w:beforeAutospacing="0" w:after="0" w:afterAutospacing="0"/>
              <w:jc w:val="both"/>
              <w:textAlignment w:val="baseline"/>
            </w:pPr>
            <w:r w:rsidRPr="00454D1A">
              <w:t xml:space="preserve">10 процедур по назначению врача на базе физической реабилитации, физиотерапии и бальнеотерапии. </w:t>
            </w:r>
          </w:p>
          <w:p w:rsidR="00091371" w:rsidRPr="00454D1A" w:rsidRDefault="00091371" w:rsidP="00091371">
            <w:pPr>
              <w:pStyle w:val="a8"/>
              <w:numPr>
                <w:ilvl w:val="0"/>
                <w:numId w:val="13"/>
              </w:numPr>
              <w:spacing w:before="0" w:beforeAutospacing="0" w:after="0" w:afterAutospacing="0"/>
              <w:jc w:val="both"/>
              <w:textAlignment w:val="baseline"/>
            </w:pPr>
            <w:r w:rsidRPr="00454D1A">
              <w:t>15% скидка на дополнительные процедуры</w:t>
            </w:r>
          </w:p>
          <w:p w:rsidR="00091371" w:rsidRPr="00454D1A" w:rsidRDefault="00091371" w:rsidP="00091371">
            <w:pPr>
              <w:pStyle w:val="a8"/>
              <w:numPr>
                <w:ilvl w:val="0"/>
                <w:numId w:val="13"/>
              </w:numPr>
              <w:spacing w:before="0" w:beforeAutospacing="0" w:after="0" w:afterAutospacing="0"/>
              <w:jc w:val="both"/>
              <w:textAlignment w:val="baseline"/>
            </w:pPr>
            <w:bookmarkStart w:id="2" w:name="_Hlk1383204"/>
            <w:r w:rsidRPr="00454D1A">
              <w:t xml:space="preserve">круглосуточная опека медсестры </w:t>
            </w:r>
          </w:p>
          <w:p w:rsidR="00091371" w:rsidRPr="00454D1A" w:rsidRDefault="00091371" w:rsidP="00091371">
            <w:pPr>
              <w:pStyle w:val="a8"/>
              <w:numPr>
                <w:ilvl w:val="0"/>
                <w:numId w:val="13"/>
              </w:numPr>
              <w:spacing w:before="0" w:beforeAutospacing="0" w:after="0" w:afterAutospacing="0"/>
              <w:jc w:val="both"/>
              <w:textAlignment w:val="baseline"/>
            </w:pPr>
            <w:r w:rsidRPr="00454D1A">
              <w:t xml:space="preserve">1 час посещения </w:t>
            </w:r>
            <w:proofErr w:type="spellStart"/>
            <w:r w:rsidRPr="00454D1A">
              <w:t>аквазоны</w:t>
            </w:r>
            <w:proofErr w:type="spellEnd"/>
            <w:r w:rsidRPr="00454D1A">
              <w:t xml:space="preserve"> в отеле (соляной бассейн, сухая и паровая сауна, джакузи с концентрацией рассола около 7% и два джакузи с пресной водой) и 50% скидка на последующие посещения</w:t>
            </w:r>
          </w:p>
          <w:bookmarkEnd w:id="2"/>
          <w:p w:rsidR="00091371" w:rsidRPr="00454D1A" w:rsidRDefault="00091371" w:rsidP="00091371">
            <w:pPr>
              <w:pStyle w:val="a8"/>
              <w:numPr>
                <w:ilvl w:val="0"/>
                <w:numId w:val="13"/>
              </w:numPr>
              <w:spacing w:before="0" w:beforeAutospacing="0" w:after="0" w:afterAutospacing="0"/>
              <w:jc w:val="both"/>
              <w:textAlignment w:val="baseline"/>
            </w:pPr>
            <w:r w:rsidRPr="00454D1A">
              <w:t>прокат палок для Скандинавской ходьбы (2 раза за период пребывания)</w:t>
            </w:r>
          </w:p>
          <w:p w:rsidR="00091371" w:rsidRPr="00454D1A" w:rsidRDefault="00091371" w:rsidP="00091371">
            <w:pPr>
              <w:pStyle w:val="a8"/>
              <w:numPr>
                <w:ilvl w:val="0"/>
                <w:numId w:val="13"/>
              </w:numPr>
              <w:spacing w:before="0" w:beforeAutospacing="0" w:after="0" w:afterAutospacing="0"/>
              <w:jc w:val="both"/>
              <w:textAlignment w:val="baseline"/>
            </w:pPr>
            <w:r w:rsidRPr="00454D1A">
              <w:t>5 посещений Соляной градирни (только в сезоне А)</w:t>
            </w:r>
          </w:p>
          <w:p w:rsidR="00091371" w:rsidRPr="00454D1A" w:rsidRDefault="00091371" w:rsidP="00091371">
            <w:pPr>
              <w:pStyle w:val="a8"/>
              <w:numPr>
                <w:ilvl w:val="0"/>
                <w:numId w:val="13"/>
              </w:numPr>
              <w:spacing w:before="0" w:beforeAutospacing="0" w:after="0" w:afterAutospacing="0"/>
              <w:jc w:val="both"/>
              <w:textAlignment w:val="baseline"/>
            </w:pPr>
            <w:r w:rsidRPr="00454D1A">
              <w:t>Парковка</w:t>
            </w:r>
          </w:p>
          <w:p w:rsidR="00091371" w:rsidRPr="00454D1A" w:rsidRDefault="00091371" w:rsidP="0035473D">
            <w:pPr>
              <w:pStyle w:val="a8"/>
              <w:spacing w:before="0" w:beforeAutospacing="0" w:after="0" w:afterAutospacing="0"/>
              <w:jc w:val="both"/>
              <w:textAlignment w:val="baseline"/>
            </w:pPr>
            <w:r w:rsidRPr="00454D1A">
              <w:t>Скидки для детей:</w:t>
            </w:r>
          </w:p>
          <w:p w:rsidR="00091371" w:rsidRPr="00454D1A" w:rsidRDefault="00091371" w:rsidP="0035473D">
            <w:pPr>
              <w:pStyle w:val="a8"/>
              <w:spacing w:before="0" w:beforeAutospacing="0" w:after="0" w:afterAutospacing="0"/>
              <w:jc w:val="both"/>
              <w:textAlignment w:val="baseline"/>
            </w:pPr>
            <w:r w:rsidRPr="00454D1A">
              <w:t>Дети до 4,99 лет – бесплатно (отдельное место, питание и процедуры не предоставляются)</w:t>
            </w:r>
          </w:p>
          <w:p w:rsidR="00091371" w:rsidRPr="00454D1A" w:rsidRDefault="00091371" w:rsidP="0035473D">
            <w:pPr>
              <w:pStyle w:val="a8"/>
              <w:spacing w:before="0" w:beforeAutospacing="0" w:after="0" w:afterAutospacing="0"/>
              <w:jc w:val="both"/>
              <w:textAlignment w:val="baseline"/>
            </w:pPr>
            <w:r w:rsidRPr="00454D1A">
              <w:lastRenderedPageBreak/>
              <w:t>Дети от 5 до 11,99 лет – 50 % скидки (1/2 питания, отдельное место не предоставляется)</w:t>
            </w:r>
          </w:p>
          <w:p w:rsidR="00091371" w:rsidRDefault="00091371" w:rsidP="0035473D">
            <w:pPr>
              <w:pStyle w:val="a8"/>
              <w:spacing w:before="0" w:beforeAutospacing="0" w:after="0" w:afterAutospacing="0"/>
              <w:jc w:val="both"/>
              <w:textAlignment w:val="baseline"/>
            </w:pPr>
            <w:r w:rsidRPr="00454D1A">
              <w:t>Дополнительное место может быть предоставлено за дополнительную плату - 100 % стоимости пакета для взрослого</w:t>
            </w:r>
            <w:r>
              <w:t>.</w:t>
            </w:r>
          </w:p>
          <w:p w:rsidR="00091371" w:rsidRDefault="00091371" w:rsidP="0035473D">
            <w:pPr>
              <w:pStyle w:val="a8"/>
              <w:spacing w:before="0" w:beforeAutospacing="0" w:after="0" w:afterAutospacing="0"/>
              <w:jc w:val="both"/>
              <w:textAlignment w:val="baseline"/>
            </w:pPr>
          </w:p>
          <w:p w:rsidR="00091371" w:rsidRPr="00454D1A" w:rsidRDefault="00091371" w:rsidP="0035473D">
            <w:pPr>
              <w:pStyle w:val="a8"/>
              <w:spacing w:before="0" w:beforeAutospacing="0" w:after="0" w:afterAutospacing="0"/>
              <w:jc w:val="both"/>
              <w:textAlignment w:val="baseline"/>
            </w:pPr>
            <w:r>
              <w:t xml:space="preserve">Ключевые слова кейса: </w:t>
            </w:r>
            <w:r w:rsidRPr="005A603D">
              <w:t>#</w:t>
            </w:r>
            <w:r>
              <w:t xml:space="preserve">Туризм, </w:t>
            </w:r>
            <w:r w:rsidRPr="005A603D">
              <w:t>#</w:t>
            </w:r>
            <w:r>
              <w:t xml:space="preserve">Услуги, </w:t>
            </w:r>
            <w:r w:rsidRPr="005A603D">
              <w:t>#</w:t>
            </w:r>
            <w:r>
              <w:t>Курорт</w:t>
            </w:r>
          </w:p>
        </w:tc>
      </w:tr>
      <w:tr w:rsidR="00091371" w:rsidRPr="00454D1A" w:rsidTr="0035473D">
        <w:tc>
          <w:tcPr>
            <w:tcW w:w="2405" w:type="dxa"/>
            <w:shd w:val="clear" w:color="auto" w:fill="auto"/>
          </w:tcPr>
          <w:p w:rsidR="00091371" w:rsidRPr="00D33202" w:rsidRDefault="00091371" w:rsidP="000913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3320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Контактное лицо для взаимодействия по кейсу (ФИО, адрес электронной почты, телефон)</w:t>
            </w:r>
          </w:p>
        </w:tc>
        <w:tc>
          <w:tcPr>
            <w:tcW w:w="6946" w:type="dxa"/>
            <w:shd w:val="clear" w:color="auto" w:fill="auto"/>
          </w:tcPr>
          <w:p w:rsidR="00091371" w:rsidRPr="00091371" w:rsidRDefault="00091371" w:rsidP="0009137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Иван Иванович</w:t>
            </w:r>
          </w:p>
          <w:p w:rsidR="00091371" w:rsidRPr="00091371" w:rsidRDefault="00091371" w:rsidP="0009137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3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Ivan</w:t>
            </w:r>
            <w:r w:rsidRPr="0009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 </w:t>
            </w:r>
            <w:hyperlink r:id="rId10" w:history="1">
              <w:r w:rsidRPr="00091371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Ivanov</w:t>
              </w:r>
              <w:r w:rsidRPr="00091371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proofErr w:type="spellStart"/>
              <w:r w:rsidRPr="00091371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ххх</w:t>
              </w:r>
              <w:proofErr w:type="spellEnd"/>
              <w:r w:rsidRPr="00091371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091371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091371" w:rsidRPr="00091371" w:rsidRDefault="00091371" w:rsidP="0009137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</w:t>
            </w:r>
            <w:r w:rsidRPr="000913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09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910 ХХХ ХХ </w:t>
            </w:r>
            <w:proofErr w:type="spellStart"/>
            <w:r w:rsidRPr="0009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ХХ</w:t>
            </w:r>
            <w:proofErr w:type="spellEnd"/>
          </w:p>
        </w:tc>
      </w:tr>
    </w:tbl>
    <w:p w:rsidR="00091371" w:rsidRDefault="00091371" w:rsidP="00620FA6"/>
    <w:sectPr w:rsidR="00091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50DB5"/>
    <w:multiLevelType w:val="hybridMultilevel"/>
    <w:tmpl w:val="1524761C"/>
    <w:lvl w:ilvl="0" w:tplc="AD483A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0827D5"/>
    <w:multiLevelType w:val="hybridMultilevel"/>
    <w:tmpl w:val="C6FEB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7A186D"/>
    <w:multiLevelType w:val="hybridMultilevel"/>
    <w:tmpl w:val="71FC71B0"/>
    <w:lvl w:ilvl="0" w:tplc="AD483A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5079AE"/>
    <w:multiLevelType w:val="hybridMultilevel"/>
    <w:tmpl w:val="9EB4DF94"/>
    <w:lvl w:ilvl="0" w:tplc="AD483A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CE2FB6"/>
    <w:multiLevelType w:val="hybridMultilevel"/>
    <w:tmpl w:val="2A8A5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DC2445"/>
    <w:multiLevelType w:val="hybridMultilevel"/>
    <w:tmpl w:val="433E0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4036E0"/>
    <w:multiLevelType w:val="hybridMultilevel"/>
    <w:tmpl w:val="B6C05CC8"/>
    <w:lvl w:ilvl="0" w:tplc="AD483A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99337B"/>
    <w:multiLevelType w:val="hybridMultilevel"/>
    <w:tmpl w:val="8CC60B86"/>
    <w:lvl w:ilvl="0" w:tplc="AD483A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2D4B8C"/>
    <w:multiLevelType w:val="hybridMultilevel"/>
    <w:tmpl w:val="F2707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875E43"/>
    <w:multiLevelType w:val="hybridMultilevel"/>
    <w:tmpl w:val="1960C8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171FCB"/>
    <w:multiLevelType w:val="hybridMultilevel"/>
    <w:tmpl w:val="CDA27876"/>
    <w:lvl w:ilvl="0" w:tplc="AD483A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0241B9"/>
    <w:multiLevelType w:val="hybridMultilevel"/>
    <w:tmpl w:val="36E8E936"/>
    <w:lvl w:ilvl="0" w:tplc="AD483A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1F4A4B"/>
    <w:multiLevelType w:val="hybridMultilevel"/>
    <w:tmpl w:val="CA26CBE2"/>
    <w:lvl w:ilvl="0" w:tplc="AD483A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9C51B9"/>
    <w:multiLevelType w:val="hybridMultilevel"/>
    <w:tmpl w:val="DEDC4290"/>
    <w:lvl w:ilvl="0" w:tplc="AD483A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5"/>
  </w:num>
  <w:num w:numId="5">
    <w:abstractNumId w:val="9"/>
  </w:num>
  <w:num w:numId="6">
    <w:abstractNumId w:val="12"/>
  </w:num>
  <w:num w:numId="7">
    <w:abstractNumId w:val="7"/>
  </w:num>
  <w:num w:numId="8">
    <w:abstractNumId w:val="0"/>
  </w:num>
  <w:num w:numId="9">
    <w:abstractNumId w:val="3"/>
  </w:num>
  <w:num w:numId="10">
    <w:abstractNumId w:val="11"/>
  </w:num>
  <w:num w:numId="11">
    <w:abstractNumId w:val="10"/>
  </w:num>
  <w:num w:numId="12">
    <w:abstractNumId w:val="2"/>
  </w:num>
  <w:num w:numId="13">
    <w:abstractNumId w:val="6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770"/>
    <w:rsid w:val="00027EEA"/>
    <w:rsid w:val="00091371"/>
    <w:rsid w:val="0010117D"/>
    <w:rsid w:val="00131A72"/>
    <w:rsid w:val="002222C3"/>
    <w:rsid w:val="00245F43"/>
    <w:rsid w:val="0033735B"/>
    <w:rsid w:val="00353770"/>
    <w:rsid w:val="004818FD"/>
    <w:rsid w:val="006005AD"/>
    <w:rsid w:val="00620FA6"/>
    <w:rsid w:val="00822F97"/>
    <w:rsid w:val="0085459F"/>
    <w:rsid w:val="009C2A38"/>
    <w:rsid w:val="00A4410F"/>
    <w:rsid w:val="00A508A4"/>
    <w:rsid w:val="00A85267"/>
    <w:rsid w:val="00AA2951"/>
    <w:rsid w:val="00B92CF8"/>
    <w:rsid w:val="00E3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7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770"/>
    <w:pPr>
      <w:ind w:left="720"/>
      <w:contextualSpacing/>
    </w:pPr>
  </w:style>
  <w:style w:type="table" w:styleId="a4">
    <w:name w:val="Table Grid"/>
    <w:basedOn w:val="a1"/>
    <w:uiPriority w:val="39"/>
    <w:rsid w:val="00353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353770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22F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22F97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rsid w:val="00091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7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770"/>
    <w:pPr>
      <w:ind w:left="720"/>
      <w:contextualSpacing/>
    </w:pPr>
  </w:style>
  <w:style w:type="table" w:styleId="a4">
    <w:name w:val="Table Grid"/>
    <w:basedOn w:val="a1"/>
    <w:uiPriority w:val="39"/>
    <w:rsid w:val="00353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353770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22F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22F97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rsid w:val="00091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ov@&#1093;&#1093;&#1093;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vanov@&#1093;&#1093;&#1093;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vanov@&#1093;&#1093;&#1093;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nov@&#1093;&#1093;&#1093;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1393</Words>
  <Characters>7942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Медов Сергей Дмитриевич</dc:creator>
  <cp:lastModifiedBy>Оксана Владимировна Полищук</cp:lastModifiedBy>
  <cp:revision>2</cp:revision>
  <cp:lastPrinted>2019-03-22T02:19:00Z</cp:lastPrinted>
  <dcterms:created xsi:type="dcterms:W3CDTF">2019-08-26T07:15:00Z</dcterms:created>
  <dcterms:modified xsi:type="dcterms:W3CDTF">2019-08-26T07:15:00Z</dcterms:modified>
</cp:coreProperties>
</file>